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AC" w:rsidRDefault="00D204AC" w:rsidP="00D204AC">
      <w:pPr>
        <w:tabs>
          <w:tab w:val="left" w:pos="1200"/>
        </w:tabs>
        <w:jc w:val="center"/>
        <w:rPr>
          <w:b/>
          <w:sz w:val="26"/>
          <w:szCs w:val="20"/>
        </w:rPr>
      </w:pPr>
    </w:p>
    <w:p w:rsidR="008C505F" w:rsidRPr="00D204AC" w:rsidRDefault="008C505F" w:rsidP="00D204AC">
      <w:pPr>
        <w:tabs>
          <w:tab w:val="left" w:pos="1200"/>
        </w:tabs>
        <w:jc w:val="center"/>
        <w:rPr>
          <w:b/>
          <w:sz w:val="26"/>
          <w:szCs w:val="20"/>
        </w:rPr>
      </w:pPr>
      <w:r>
        <w:rPr>
          <w:b/>
          <w:noProof/>
          <w:sz w:val="26"/>
          <w:szCs w:val="20"/>
        </w:rPr>
        <w:drawing>
          <wp:inline distT="0" distB="0" distL="0" distR="0">
            <wp:extent cx="6377493" cy="8947647"/>
            <wp:effectExtent l="0" t="0" r="4445" b="6350"/>
            <wp:docPr id="2" name="Рисунок 2" descr="E:\ДОКУМЕНТЫ\ДОКУМЕНТЫ.  МЕТОДИЧЕСКАЯ РАБОТА\КОНКУРСЫ. АКЦИИ СОРЕВНОВАНИЯ\КОНКУРСЫ РЦДОД 2017\Инф.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.  МЕТОДИЧЕСКАЯ РАБОТА\КОНКУРСЫ. АКЦИИ СОРЕВНОВАНИЯ\КОНКУРСЫ РЦДОД 2017\Инф. пись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93" cy="89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52" w:rsidRPr="004379CC" w:rsidRDefault="008C505F" w:rsidP="00D204A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398081" cy="8976532"/>
            <wp:effectExtent l="0" t="0" r="3175" b="0"/>
            <wp:docPr id="1" name="Рисунок 1" descr="E:\ДОКУМЕНТЫ\ДОКУМЕНТЫ.  МЕТОДИЧЕСКАЯ РАБОТА\КОНКУРСЫ. АКЦИИ СОРЕВНОВАНИЯ\КОНКУРСЫ РЦДОД 2017\Положение о Конкур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.  МЕТОДИЧЕСКАЯ РАБОТА\КОНКУРСЫ. АКЦИИ СОРЕВНОВАНИЯ\КОНКУРСЫ РЦДОД 2017\Положение о Конкурс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98" cy="89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1E" w:rsidRPr="0058171E" w:rsidRDefault="0058171E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</w:p>
    <w:p w:rsidR="0058171E" w:rsidRPr="00B011B0" w:rsidRDefault="0058171E" w:rsidP="00CC299E">
      <w:pPr>
        <w:pStyle w:val="a6"/>
        <w:numPr>
          <w:ilvl w:val="0"/>
          <w:numId w:val="2"/>
        </w:numPr>
        <w:tabs>
          <w:tab w:val="left" w:pos="0"/>
        </w:tabs>
        <w:spacing w:line="276" w:lineRule="auto"/>
        <w:jc w:val="center"/>
        <w:rPr>
          <w:b/>
          <w:sz w:val="26"/>
          <w:szCs w:val="20"/>
        </w:rPr>
      </w:pPr>
      <w:r w:rsidRPr="00B011B0">
        <w:rPr>
          <w:b/>
          <w:sz w:val="26"/>
          <w:szCs w:val="20"/>
        </w:rPr>
        <w:lastRenderedPageBreak/>
        <w:t>Сроки, порядок и условия проведения Конкурса</w:t>
      </w:r>
    </w:p>
    <w:p w:rsidR="00B011B0" w:rsidRPr="00B011B0" w:rsidRDefault="00B011B0" w:rsidP="00CC299E">
      <w:pPr>
        <w:pStyle w:val="a6"/>
        <w:tabs>
          <w:tab w:val="left" w:pos="0"/>
        </w:tabs>
        <w:spacing w:line="276" w:lineRule="auto"/>
        <w:ind w:left="122"/>
        <w:rPr>
          <w:b/>
          <w:sz w:val="26"/>
          <w:szCs w:val="20"/>
        </w:rPr>
      </w:pPr>
    </w:p>
    <w:p w:rsidR="0058171E" w:rsidRPr="0058171E" w:rsidRDefault="0058171E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58171E">
        <w:rPr>
          <w:sz w:val="26"/>
          <w:szCs w:val="20"/>
        </w:rPr>
        <w:t>3.1.  Конкурс п</w:t>
      </w:r>
      <w:r w:rsidR="00931770">
        <w:rPr>
          <w:sz w:val="26"/>
          <w:szCs w:val="20"/>
        </w:rPr>
        <w:t>роводится  в период с</w:t>
      </w:r>
      <w:r w:rsidR="00DC48B8">
        <w:rPr>
          <w:sz w:val="26"/>
          <w:szCs w:val="20"/>
        </w:rPr>
        <w:t xml:space="preserve"> 13 марта по 14 апреля  2017</w:t>
      </w:r>
      <w:r w:rsidRPr="0058171E">
        <w:rPr>
          <w:sz w:val="26"/>
          <w:szCs w:val="20"/>
        </w:rPr>
        <w:t xml:space="preserve"> года.</w:t>
      </w:r>
    </w:p>
    <w:p w:rsidR="0058171E" w:rsidRPr="0058171E" w:rsidRDefault="0058171E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58171E">
        <w:rPr>
          <w:sz w:val="26"/>
          <w:szCs w:val="20"/>
        </w:rPr>
        <w:t>3.2.  Конкурс проводится по следующим видам предоставляемых материалов:</w:t>
      </w:r>
    </w:p>
    <w:p w:rsidR="0058171E" w:rsidRPr="0058171E" w:rsidRDefault="0058171E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58171E">
        <w:rPr>
          <w:sz w:val="26"/>
          <w:szCs w:val="20"/>
        </w:rPr>
        <w:t xml:space="preserve">        1.   Методические рекомендации, методические разработки.</w:t>
      </w:r>
    </w:p>
    <w:p w:rsidR="0058171E" w:rsidRDefault="0058171E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58171E">
        <w:rPr>
          <w:sz w:val="26"/>
          <w:szCs w:val="20"/>
        </w:rPr>
        <w:t xml:space="preserve">        2.   Методические, учебно-методические</w:t>
      </w:r>
      <w:r w:rsidR="00CC299E">
        <w:rPr>
          <w:sz w:val="26"/>
          <w:szCs w:val="20"/>
        </w:rPr>
        <w:t>, учебно-наглядные пособия, УМК</w:t>
      </w:r>
    </w:p>
    <w:p w:rsidR="0058171E" w:rsidRDefault="00CC299E" w:rsidP="00CC299E">
      <w:pPr>
        <w:tabs>
          <w:tab w:val="left" w:pos="0"/>
        </w:tabs>
        <w:spacing w:line="276" w:lineRule="auto"/>
        <w:jc w:val="both"/>
        <w:rPr>
          <w:i/>
          <w:sz w:val="26"/>
          <w:szCs w:val="20"/>
        </w:rPr>
      </w:pPr>
      <w:r w:rsidRPr="00DB4E19">
        <w:rPr>
          <w:i/>
          <w:sz w:val="26"/>
          <w:szCs w:val="20"/>
        </w:rPr>
        <w:t xml:space="preserve"> </w:t>
      </w:r>
      <w:r w:rsidR="0058171E" w:rsidRPr="00DB4E19">
        <w:rPr>
          <w:i/>
          <w:sz w:val="26"/>
          <w:szCs w:val="20"/>
        </w:rPr>
        <w:t>(рекомендации к содержанию методи</w:t>
      </w:r>
      <w:r w:rsidR="00DB35AE">
        <w:rPr>
          <w:i/>
          <w:sz w:val="26"/>
          <w:szCs w:val="20"/>
        </w:rPr>
        <w:t>ч</w:t>
      </w:r>
      <w:r>
        <w:rPr>
          <w:i/>
          <w:sz w:val="26"/>
          <w:szCs w:val="20"/>
        </w:rPr>
        <w:t>еских материалов в Приложении 2).</w:t>
      </w:r>
      <w:r w:rsidR="00DB35AE" w:rsidRPr="00DB35AE">
        <w:rPr>
          <w:i/>
          <w:sz w:val="26"/>
          <w:szCs w:val="20"/>
        </w:rPr>
        <w:t xml:space="preserve"> </w:t>
      </w:r>
    </w:p>
    <w:p w:rsidR="00CC299E" w:rsidRPr="00DB4E19" w:rsidRDefault="00CC299E" w:rsidP="00CC299E">
      <w:pPr>
        <w:tabs>
          <w:tab w:val="left" w:pos="0"/>
        </w:tabs>
        <w:spacing w:line="276" w:lineRule="auto"/>
        <w:jc w:val="both"/>
        <w:rPr>
          <w:i/>
          <w:sz w:val="26"/>
          <w:szCs w:val="20"/>
        </w:rPr>
      </w:pPr>
    </w:p>
    <w:p w:rsidR="00B011B0" w:rsidRPr="00B011B0" w:rsidRDefault="0058171E" w:rsidP="00CC299E">
      <w:pPr>
        <w:pStyle w:val="a6"/>
        <w:numPr>
          <w:ilvl w:val="1"/>
          <w:numId w:val="2"/>
        </w:num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B011B0">
        <w:rPr>
          <w:sz w:val="26"/>
          <w:szCs w:val="20"/>
        </w:rPr>
        <w:t xml:space="preserve">Отбор работ для участия в Конкурсе и их оценку проводит Жюри Конкурса </w:t>
      </w:r>
    </w:p>
    <w:p w:rsidR="0058171E" w:rsidRPr="00514CC2" w:rsidRDefault="00DC48B8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>
        <w:rPr>
          <w:sz w:val="26"/>
          <w:szCs w:val="20"/>
        </w:rPr>
        <w:t>с 03 по 07 апреля 2017</w:t>
      </w:r>
      <w:r w:rsidR="0058171E" w:rsidRPr="00514CC2">
        <w:rPr>
          <w:sz w:val="26"/>
          <w:szCs w:val="20"/>
        </w:rPr>
        <w:t>г.</w:t>
      </w:r>
    </w:p>
    <w:p w:rsidR="004379CC" w:rsidRDefault="004379CC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</w:p>
    <w:p w:rsidR="00B011B0" w:rsidRPr="00B011B0" w:rsidRDefault="00B011B0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B011B0">
        <w:rPr>
          <w:sz w:val="26"/>
          <w:szCs w:val="20"/>
        </w:rPr>
        <w:t>3.4.  Для участия в</w:t>
      </w:r>
      <w:r w:rsidR="00B64254">
        <w:rPr>
          <w:sz w:val="26"/>
          <w:szCs w:val="20"/>
        </w:rPr>
        <w:t xml:space="preserve"> Конкурсе необходимо в адрес ГБУ ДО РХ</w:t>
      </w:r>
      <w:r w:rsidRPr="00B011B0">
        <w:rPr>
          <w:sz w:val="26"/>
          <w:szCs w:val="20"/>
        </w:rPr>
        <w:t xml:space="preserve"> «Республиканский центр д</w:t>
      </w:r>
      <w:r w:rsidR="00B64254">
        <w:rPr>
          <w:sz w:val="26"/>
          <w:szCs w:val="20"/>
        </w:rPr>
        <w:t>ополнительного образования</w:t>
      </w:r>
      <w:r w:rsidRPr="00B011B0">
        <w:rPr>
          <w:sz w:val="26"/>
          <w:szCs w:val="20"/>
        </w:rPr>
        <w:t xml:space="preserve">»  </w:t>
      </w:r>
      <w:r w:rsidR="00C167C0">
        <w:rPr>
          <w:sz w:val="26"/>
          <w:szCs w:val="20"/>
        </w:rPr>
        <w:t>(655002</w:t>
      </w:r>
      <w:r w:rsidRPr="00B011B0">
        <w:rPr>
          <w:sz w:val="26"/>
          <w:szCs w:val="20"/>
        </w:rPr>
        <w:t>,</w:t>
      </w:r>
      <w:r>
        <w:rPr>
          <w:sz w:val="26"/>
          <w:szCs w:val="20"/>
        </w:rPr>
        <w:t xml:space="preserve"> </w:t>
      </w:r>
      <w:r w:rsidRPr="00B011B0">
        <w:rPr>
          <w:sz w:val="26"/>
          <w:szCs w:val="20"/>
        </w:rPr>
        <w:t>г. Абакан,  ул. Саралинская, д.26,</w:t>
      </w:r>
      <w:r w:rsidR="00DC48B8">
        <w:rPr>
          <w:sz w:val="26"/>
          <w:szCs w:val="20"/>
        </w:rPr>
        <w:t xml:space="preserve"> тел. (факс): 8-(390-2)-202-901</w:t>
      </w:r>
      <w:r w:rsidRPr="00B011B0">
        <w:rPr>
          <w:sz w:val="26"/>
          <w:szCs w:val="20"/>
        </w:rPr>
        <w:t xml:space="preserve"> </w:t>
      </w:r>
      <w:hyperlink r:id="rId9" w:history="1">
        <w:r w:rsidRPr="00B011B0">
          <w:rPr>
            <w:rStyle w:val="a5"/>
            <w:sz w:val="26"/>
            <w:szCs w:val="20"/>
            <w:lang w:val="en-US"/>
          </w:rPr>
          <w:t>rcdod</w:t>
        </w:r>
        <w:r w:rsidRPr="00B011B0">
          <w:rPr>
            <w:rStyle w:val="a5"/>
            <w:sz w:val="26"/>
            <w:szCs w:val="20"/>
          </w:rPr>
          <w:t>@</w:t>
        </w:r>
        <w:r w:rsidRPr="00B011B0">
          <w:rPr>
            <w:rStyle w:val="a5"/>
            <w:sz w:val="26"/>
            <w:szCs w:val="20"/>
            <w:lang w:val="en-US"/>
          </w:rPr>
          <w:t>rambler</w:t>
        </w:r>
        <w:r w:rsidRPr="00B011B0">
          <w:rPr>
            <w:rStyle w:val="a5"/>
            <w:sz w:val="26"/>
            <w:szCs w:val="20"/>
          </w:rPr>
          <w:t>.</w:t>
        </w:r>
        <w:proofErr w:type="spellStart"/>
        <w:r w:rsidRPr="00B011B0">
          <w:rPr>
            <w:rStyle w:val="a5"/>
            <w:sz w:val="26"/>
            <w:szCs w:val="20"/>
            <w:lang w:val="en-US"/>
          </w:rPr>
          <w:t>ru</w:t>
        </w:r>
        <w:proofErr w:type="spellEnd"/>
      </w:hyperlink>
      <w:r w:rsidRPr="00B011B0">
        <w:rPr>
          <w:sz w:val="26"/>
          <w:szCs w:val="20"/>
        </w:rPr>
        <w:t xml:space="preserve">) </w:t>
      </w:r>
      <w:r w:rsidR="00DC48B8">
        <w:rPr>
          <w:sz w:val="26"/>
          <w:szCs w:val="20"/>
          <w:u w:val="single"/>
        </w:rPr>
        <w:t>до 03 апреля  2017</w:t>
      </w:r>
      <w:r w:rsidRPr="00B011B0">
        <w:rPr>
          <w:sz w:val="26"/>
          <w:szCs w:val="20"/>
          <w:u w:val="single"/>
        </w:rPr>
        <w:t xml:space="preserve"> года</w:t>
      </w:r>
      <w:r w:rsidRPr="00B011B0">
        <w:rPr>
          <w:sz w:val="26"/>
          <w:szCs w:val="20"/>
        </w:rPr>
        <w:t xml:space="preserve"> направить следующие документы: </w:t>
      </w:r>
    </w:p>
    <w:p w:rsidR="00B011B0" w:rsidRDefault="00B011B0" w:rsidP="00CC299E">
      <w:pPr>
        <w:numPr>
          <w:ilvl w:val="0"/>
          <w:numId w:val="3"/>
        </w:num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B011B0">
        <w:rPr>
          <w:sz w:val="26"/>
          <w:szCs w:val="20"/>
        </w:rPr>
        <w:t xml:space="preserve">анкету – заявку участника по установленной настоящим Положением форме </w:t>
      </w:r>
      <w:r w:rsidR="00DB35AE">
        <w:rPr>
          <w:sz w:val="26"/>
          <w:szCs w:val="20"/>
        </w:rPr>
        <w:t xml:space="preserve"> </w:t>
      </w:r>
      <w:r w:rsidR="00F7136D">
        <w:rPr>
          <w:i/>
          <w:sz w:val="26"/>
          <w:szCs w:val="20"/>
        </w:rPr>
        <w:t>(П</w:t>
      </w:r>
      <w:r w:rsidRPr="00DB4E19">
        <w:rPr>
          <w:i/>
          <w:sz w:val="26"/>
          <w:szCs w:val="20"/>
        </w:rPr>
        <w:t>риложение 1).</w:t>
      </w:r>
      <w:r w:rsidRPr="00B011B0">
        <w:rPr>
          <w:sz w:val="26"/>
          <w:szCs w:val="20"/>
        </w:rPr>
        <w:t xml:space="preserve"> </w:t>
      </w:r>
    </w:p>
    <w:p w:rsidR="00B011B0" w:rsidRPr="00B011B0" w:rsidRDefault="00B011B0" w:rsidP="00CC299E">
      <w:pPr>
        <w:numPr>
          <w:ilvl w:val="0"/>
          <w:numId w:val="3"/>
        </w:num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B011B0">
        <w:rPr>
          <w:sz w:val="26"/>
          <w:szCs w:val="20"/>
        </w:rPr>
        <w:t xml:space="preserve">текст методических материалов в </w:t>
      </w:r>
      <w:r w:rsidR="00CC299E" w:rsidRPr="00CC299E">
        <w:rPr>
          <w:sz w:val="26"/>
          <w:szCs w:val="20"/>
          <w:u w:val="single"/>
        </w:rPr>
        <w:t>электронном варианте</w:t>
      </w:r>
      <w:r w:rsidR="00CC299E">
        <w:rPr>
          <w:sz w:val="26"/>
          <w:szCs w:val="20"/>
        </w:rPr>
        <w:t xml:space="preserve"> </w:t>
      </w:r>
      <w:r w:rsidRPr="00B011B0">
        <w:rPr>
          <w:sz w:val="26"/>
          <w:szCs w:val="20"/>
        </w:rPr>
        <w:t xml:space="preserve">в формате </w:t>
      </w:r>
      <w:r w:rsidRPr="00B011B0">
        <w:rPr>
          <w:sz w:val="26"/>
          <w:szCs w:val="20"/>
          <w:lang w:val="en-US"/>
        </w:rPr>
        <w:t>Microsoft</w:t>
      </w:r>
      <w:r w:rsidRPr="00B011B0">
        <w:rPr>
          <w:sz w:val="26"/>
          <w:szCs w:val="20"/>
        </w:rPr>
        <w:t xml:space="preserve"> </w:t>
      </w:r>
      <w:r w:rsidRPr="00B011B0">
        <w:rPr>
          <w:sz w:val="26"/>
          <w:szCs w:val="20"/>
          <w:lang w:val="en-US"/>
        </w:rPr>
        <w:t>Word</w:t>
      </w:r>
      <w:r w:rsidR="00CC299E">
        <w:rPr>
          <w:sz w:val="26"/>
          <w:szCs w:val="20"/>
        </w:rPr>
        <w:t xml:space="preserve"> с </w:t>
      </w:r>
      <w:r w:rsidR="00CC299E" w:rsidRPr="00CC299E">
        <w:rPr>
          <w:sz w:val="26"/>
          <w:szCs w:val="20"/>
          <w:u w:val="single"/>
        </w:rPr>
        <w:t>пометкой на Конкурс инновационных методических материалов</w:t>
      </w:r>
      <w:r w:rsidR="00CC299E">
        <w:rPr>
          <w:sz w:val="26"/>
          <w:szCs w:val="20"/>
        </w:rPr>
        <w:t>.</w:t>
      </w:r>
    </w:p>
    <w:p w:rsidR="00B011B0" w:rsidRPr="00B011B0" w:rsidRDefault="00B011B0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B011B0">
        <w:rPr>
          <w:sz w:val="26"/>
          <w:szCs w:val="20"/>
        </w:rPr>
        <w:t>Примеч</w:t>
      </w:r>
      <w:r w:rsidR="00CC299E">
        <w:rPr>
          <w:sz w:val="26"/>
          <w:szCs w:val="20"/>
        </w:rPr>
        <w:t>ание: материалы, присланные на К</w:t>
      </w:r>
      <w:r w:rsidRPr="00B011B0">
        <w:rPr>
          <w:sz w:val="26"/>
          <w:szCs w:val="20"/>
        </w:rPr>
        <w:t>онкурс, не возвращаются.</w:t>
      </w:r>
    </w:p>
    <w:p w:rsidR="00C167C0" w:rsidRDefault="00C167C0" w:rsidP="00CC299E">
      <w:pPr>
        <w:spacing w:line="276" w:lineRule="auto"/>
        <w:rPr>
          <w:b/>
          <w:sz w:val="26"/>
          <w:szCs w:val="20"/>
        </w:rPr>
      </w:pPr>
    </w:p>
    <w:p w:rsidR="00C167C0" w:rsidRDefault="00C167C0" w:rsidP="00CC299E">
      <w:pPr>
        <w:spacing w:line="276" w:lineRule="auto"/>
        <w:jc w:val="center"/>
        <w:rPr>
          <w:b/>
          <w:sz w:val="26"/>
          <w:szCs w:val="20"/>
        </w:rPr>
      </w:pPr>
    </w:p>
    <w:p w:rsidR="00C167C0" w:rsidRPr="00C167C0" w:rsidRDefault="00C167C0" w:rsidP="00CC299E">
      <w:pPr>
        <w:numPr>
          <w:ilvl w:val="0"/>
          <w:numId w:val="2"/>
        </w:numPr>
        <w:spacing w:line="276" w:lineRule="auto"/>
        <w:contextualSpacing/>
        <w:jc w:val="center"/>
        <w:rPr>
          <w:b/>
          <w:sz w:val="26"/>
          <w:szCs w:val="20"/>
        </w:rPr>
      </w:pPr>
      <w:r w:rsidRPr="00C167C0">
        <w:rPr>
          <w:b/>
          <w:sz w:val="26"/>
          <w:szCs w:val="20"/>
        </w:rPr>
        <w:t>Критерии оценки</w:t>
      </w:r>
    </w:p>
    <w:p w:rsidR="00C167C0" w:rsidRPr="00C167C0" w:rsidRDefault="00C167C0" w:rsidP="00CC299E">
      <w:pPr>
        <w:spacing w:line="276" w:lineRule="auto"/>
        <w:ind w:left="122"/>
        <w:contextualSpacing/>
        <w:rPr>
          <w:sz w:val="26"/>
          <w:szCs w:val="20"/>
        </w:rPr>
      </w:pPr>
      <w:r w:rsidRPr="00C167C0">
        <w:rPr>
          <w:sz w:val="26"/>
          <w:szCs w:val="20"/>
        </w:rPr>
        <w:t xml:space="preserve"> </w:t>
      </w:r>
    </w:p>
    <w:p w:rsidR="00C167C0" w:rsidRPr="00C167C0" w:rsidRDefault="00C167C0" w:rsidP="00CC299E">
      <w:pPr>
        <w:spacing w:line="276" w:lineRule="auto"/>
        <w:rPr>
          <w:sz w:val="26"/>
          <w:szCs w:val="20"/>
        </w:rPr>
      </w:pPr>
      <w:r w:rsidRPr="00C167C0">
        <w:rPr>
          <w:sz w:val="26"/>
          <w:szCs w:val="20"/>
        </w:rPr>
        <w:t>4.1.   Конкурсные методические материалы оцениваются по следующим критериям:</w:t>
      </w:r>
    </w:p>
    <w:p w:rsidR="00C167C0" w:rsidRPr="00C167C0" w:rsidRDefault="00C167C0" w:rsidP="00CC299E">
      <w:pPr>
        <w:spacing w:line="276" w:lineRule="auto"/>
        <w:jc w:val="both"/>
        <w:rPr>
          <w:sz w:val="26"/>
          <w:szCs w:val="20"/>
        </w:rPr>
      </w:pPr>
      <w:r w:rsidRPr="00C167C0">
        <w:rPr>
          <w:sz w:val="26"/>
          <w:szCs w:val="20"/>
        </w:rPr>
        <w:t>Актуальность, новизна, практическая значимость, эстетическое оформление, методическая грамотность в содержании материала, использование эффективных методик в работе.</w:t>
      </w:r>
    </w:p>
    <w:p w:rsidR="00C167C0" w:rsidRPr="00C167C0" w:rsidRDefault="00C167C0" w:rsidP="00CC299E">
      <w:pPr>
        <w:tabs>
          <w:tab w:val="left" w:pos="0"/>
        </w:tabs>
        <w:spacing w:line="276" w:lineRule="auto"/>
        <w:rPr>
          <w:b/>
          <w:sz w:val="26"/>
          <w:szCs w:val="20"/>
        </w:rPr>
      </w:pPr>
    </w:p>
    <w:p w:rsidR="00C167C0" w:rsidRPr="00C167C0" w:rsidRDefault="00C167C0" w:rsidP="00CC299E">
      <w:pPr>
        <w:numPr>
          <w:ilvl w:val="0"/>
          <w:numId w:val="2"/>
        </w:numPr>
        <w:tabs>
          <w:tab w:val="left" w:pos="0"/>
        </w:tabs>
        <w:spacing w:line="276" w:lineRule="auto"/>
        <w:contextualSpacing/>
        <w:jc w:val="center"/>
        <w:rPr>
          <w:b/>
          <w:sz w:val="26"/>
          <w:szCs w:val="20"/>
        </w:rPr>
      </w:pPr>
      <w:r w:rsidRPr="00C167C0">
        <w:rPr>
          <w:b/>
          <w:sz w:val="26"/>
          <w:szCs w:val="20"/>
        </w:rPr>
        <w:t>Подведение итогов Конкурса</w:t>
      </w:r>
    </w:p>
    <w:p w:rsidR="00C167C0" w:rsidRPr="00C167C0" w:rsidRDefault="00C167C0" w:rsidP="00CC299E">
      <w:pPr>
        <w:tabs>
          <w:tab w:val="left" w:pos="0"/>
        </w:tabs>
        <w:spacing w:line="276" w:lineRule="auto"/>
        <w:ind w:left="122"/>
        <w:contextualSpacing/>
        <w:rPr>
          <w:b/>
          <w:sz w:val="26"/>
          <w:szCs w:val="20"/>
        </w:rPr>
      </w:pPr>
    </w:p>
    <w:p w:rsidR="00C167C0" w:rsidRPr="00C167C0" w:rsidRDefault="00C167C0" w:rsidP="00CC299E">
      <w:pPr>
        <w:tabs>
          <w:tab w:val="left" w:pos="0"/>
        </w:tabs>
        <w:spacing w:line="276" w:lineRule="auto"/>
        <w:rPr>
          <w:sz w:val="26"/>
          <w:szCs w:val="20"/>
        </w:rPr>
      </w:pPr>
      <w:r w:rsidRPr="00C167C0">
        <w:rPr>
          <w:sz w:val="26"/>
          <w:szCs w:val="20"/>
        </w:rPr>
        <w:t>5.1.    Победители и призеры Конкурса награждаются дипломами.</w:t>
      </w:r>
    </w:p>
    <w:p w:rsidR="00C167C0" w:rsidRPr="00C167C0" w:rsidRDefault="00C167C0" w:rsidP="00CC299E">
      <w:pPr>
        <w:tabs>
          <w:tab w:val="left" w:pos="0"/>
        </w:tabs>
        <w:spacing w:line="276" w:lineRule="auto"/>
        <w:jc w:val="both"/>
        <w:rPr>
          <w:sz w:val="26"/>
          <w:szCs w:val="20"/>
        </w:rPr>
      </w:pPr>
      <w:r w:rsidRPr="00C167C0">
        <w:rPr>
          <w:sz w:val="26"/>
          <w:szCs w:val="20"/>
        </w:rPr>
        <w:t>5.2. По итогам Конкурса лучшие методические материалы  (по согласованию с авторами) планируется  разместить в Сборнике методических материалов педагогических работни</w:t>
      </w:r>
      <w:r w:rsidR="002C6919">
        <w:rPr>
          <w:sz w:val="26"/>
          <w:szCs w:val="20"/>
        </w:rPr>
        <w:t>ков дополнительного образования  Республики Хакасия.</w:t>
      </w:r>
    </w:p>
    <w:p w:rsidR="00C167C0" w:rsidRDefault="00C167C0" w:rsidP="00CC299E">
      <w:pPr>
        <w:tabs>
          <w:tab w:val="left" w:pos="0"/>
        </w:tabs>
        <w:spacing w:line="276" w:lineRule="auto"/>
        <w:rPr>
          <w:b/>
          <w:sz w:val="26"/>
          <w:szCs w:val="20"/>
        </w:rPr>
      </w:pPr>
    </w:p>
    <w:p w:rsidR="0034613F" w:rsidRDefault="0034613F" w:rsidP="00CC299E">
      <w:pPr>
        <w:tabs>
          <w:tab w:val="left" w:pos="0"/>
        </w:tabs>
        <w:spacing w:line="276" w:lineRule="auto"/>
        <w:rPr>
          <w:b/>
          <w:sz w:val="26"/>
          <w:szCs w:val="20"/>
        </w:rPr>
      </w:pPr>
    </w:p>
    <w:p w:rsidR="008C505F" w:rsidRPr="00C167C0" w:rsidRDefault="008C505F" w:rsidP="00CC299E">
      <w:pPr>
        <w:tabs>
          <w:tab w:val="left" w:pos="0"/>
        </w:tabs>
        <w:spacing w:line="276" w:lineRule="auto"/>
        <w:rPr>
          <w:b/>
          <w:sz w:val="26"/>
          <w:szCs w:val="20"/>
        </w:rPr>
      </w:pPr>
    </w:p>
    <w:p w:rsidR="00C167C0" w:rsidRPr="00C167C0" w:rsidRDefault="00C167C0" w:rsidP="00CC299E">
      <w:pPr>
        <w:tabs>
          <w:tab w:val="left" w:pos="0"/>
        </w:tabs>
        <w:spacing w:line="276" w:lineRule="auto"/>
        <w:rPr>
          <w:b/>
          <w:sz w:val="20"/>
          <w:szCs w:val="20"/>
        </w:rPr>
      </w:pPr>
      <w:r w:rsidRPr="00C167C0">
        <w:rPr>
          <w:b/>
          <w:sz w:val="20"/>
          <w:szCs w:val="20"/>
        </w:rPr>
        <w:t>Справки по телефону</w:t>
      </w:r>
      <w:r w:rsidRPr="00C167C0">
        <w:rPr>
          <w:sz w:val="20"/>
          <w:szCs w:val="20"/>
        </w:rPr>
        <w:t>: 8-(390-2) 202-907</w:t>
      </w:r>
    </w:p>
    <w:p w:rsidR="00C167C0" w:rsidRPr="00C167C0" w:rsidRDefault="00C167C0" w:rsidP="00CC299E">
      <w:pPr>
        <w:tabs>
          <w:tab w:val="left" w:pos="1200"/>
        </w:tabs>
        <w:spacing w:line="276" w:lineRule="auto"/>
        <w:jc w:val="both"/>
        <w:rPr>
          <w:sz w:val="20"/>
          <w:szCs w:val="20"/>
        </w:rPr>
      </w:pPr>
      <w:r w:rsidRPr="00C167C0">
        <w:rPr>
          <w:sz w:val="20"/>
          <w:szCs w:val="20"/>
        </w:rPr>
        <w:t xml:space="preserve">Сереев В.М, методист ГБУ ДО РХ «РЦДО».    </w:t>
      </w:r>
    </w:p>
    <w:p w:rsidR="00CC299E" w:rsidRDefault="00CC299E" w:rsidP="00C167C0">
      <w:pPr>
        <w:rPr>
          <w:sz w:val="26"/>
          <w:szCs w:val="20"/>
        </w:rPr>
      </w:pPr>
    </w:p>
    <w:p w:rsidR="004358FC" w:rsidRDefault="004358FC" w:rsidP="00C167C0">
      <w:pPr>
        <w:rPr>
          <w:sz w:val="26"/>
          <w:szCs w:val="20"/>
        </w:rPr>
      </w:pPr>
    </w:p>
    <w:p w:rsidR="00C167C0" w:rsidRPr="00C167C0" w:rsidRDefault="00C167C0" w:rsidP="00C167C0">
      <w:pPr>
        <w:rPr>
          <w:sz w:val="26"/>
          <w:szCs w:val="20"/>
        </w:rPr>
      </w:pPr>
    </w:p>
    <w:p w:rsidR="00C167C0" w:rsidRPr="00C167C0" w:rsidRDefault="00C167C0" w:rsidP="00CC299E">
      <w:pPr>
        <w:spacing w:line="276" w:lineRule="auto"/>
        <w:jc w:val="right"/>
        <w:rPr>
          <w:i/>
          <w:sz w:val="26"/>
          <w:szCs w:val="16"/>
        </w:rPr>
      </w:pPr>
      <w:r w:rsidRPr="00C167C0">
        <w:rPr>
          <w:i/>
          <w:sz w:val="26"/>
          <w:szCs w:val="20"/>
        </w:rPr>
        <w:lastRenderedPageBreak/>
        <w:t>Приложение 1</w:t>
      </w:r>
      <w:r w:rsidRPr="00C167C0">
        <w:rPr>
          <w:i/>
          <w:sz w:val="26"/>
          <w:szCs w:val="16"/>
        </w:rPr>
        <w:t xml:space="preserve">                                             </w:t>
      </w:r>
    </w:p>
    <w:p w:rsidR="00C167C0" w:rsidRPr="00C167C0" w:rsidRDefault="00C167C0" w:rsidP="00CC299E">
      <w:pPr>
        <w:spacing w:line="276" w:lineRule="auto"/>
        <w:rPr>
          <w:sz w:val="26"/>
          <w:szCs w:val="16"/>
        </w:rPr>
      </w:pPr>
    </w:p>
    <w:p w:rsidR="00C167C0" w:rsidRPr="00C167C0" w:rsidRDefault="00C167C0" w:rsidP="00CC299E">
      <w:pPr>
        <w:spacing w:line="276" w:lineRule="auto"/>
        <w:jc w:val="center"/>
        <w:rPr>
          <w:b/>
          <w:sz w:val="26"/>
          <w:szCs w:val="16"/>
        </w:rPr>
      </w:pPr>
      <w:r w:rsidRPr="00C167C0">
        <w:rPr>
          <w:b/>
          <w:sz w:val="26"/>
          <w:szCs w:val="16"/>
        </w:rPr>
        <w:t>Анкета – заявка</w:t>
      </w:r>
    </w:p>
    <w:p w:rsidR="00C167C0" w:rsidRPr="00C167C0" w:rsidRDefault="00C167C0" w:rsidP="00CC299E">
      <w:pPr>
        <w:spacing w:line="276" w:lineRule="auto"/>
        <w:jc w:val="center"/>
        <w:rPr>
          <w:b/>
          <w:sz w:val="26"/>
          <w:szCs w:val="16"/>
        </w:rPr>
      </w:pPr>
    </w:p>
    <w:p w:rsidR="00C167C0" w:rsidRPr="00C167C0" w:rsidRDefault="00C167C0" w:rsidP="00CC299E">
      <w:pPr>
        <w:spacing w:line="276" w:lineRule="auto"/>
        <w:jc w:val="both"/>
        <w:rPr>
          <w:sz w:val="26"/>
          <w:szCs w:val="16"/>
        </w:rPr>
      </w:pPr>
      <w:r w:rsidRPr="00C167C0">
        <w:rPr>
          <w:sz w:val="26"/>
          <w:szCs w:val="16"/>
        </w:rPr>
        <w:t xml:space="preserve">участника республиканского </w:t>
      </w:r>
      <w:r w:rsidR="002C6919">
        <w:rPr>
          <w:sz w:val="26"/>
          <w:szCs w:val="16"/>
        </w:rPr>
        <w:t xml:space="preserve">заочного </w:t>
      </w:r>
      <w:r w:rsidRPr="00C167C0">
        <w:rPr>
          <w:sz w:val="26"/>
          <w:szCs w:val="16"/>
        </w:rPr>
        <w:t>конкурса инновационных методических материалов педагогических работников учреждений дополнительного образования.</w:t>
      </w:r>
    </w:p>
    <w:p w:rsidR="00C167C0" w:rsidRPr="00C167C0" w:rsidRDefault="00C167C0" w:rsidP="00CC299E">
      <w:pPr>
        <w:spacing w:line="276" w:lineRule="auto"/>
        <w:rPr>
          <w:sz w:val="26"/>
          <w:szCs w:val="16"/>
        </w:rPr>
      </w:pPr>
    </w:p>
    <w:p w:rsidR="00C167C0" w:rsidRPr="00C167C0" w:rsidRDefault="00C167C0" w:rsidP="00CC299E">
      <w:pPr>
        <w:spacing w:line="276" w:lineRule="auto"/>
        <w:rPr>
          <w:sz w:val="26"/>
          <w:szCs w:val="26"/>
        </w:rPr>
      </w:pPr>
    </w:p>
    <w:p w:rsidR="00C167C0" w:rsidRPr="00C167C0" w:rsidRDefault="00C167C0" w:rsidP="00CC299E">
      <w:pPr>
        <w:spacing w:line="276" w:lineRule="auto"/>
        <w:rPr>
          <w:sz w:val="26"/>
          <w:szCs w:val="26"/>
        </w:rPr>
      </w:pPr>
      <w:r w:rsidRPr="00C167C0">
        <w:rPr>
          <w:sz w:val="26"/>
          <w:szCs w:val="26"/>
          <w:lang w:val="en-US"/>
        </w:rPr>
        <w:t>I</w:t>
      </w:r>
      <w:r w:rsidRPr="00C167C0">
        <w:rPr>
          <w:sz w:val="26"/>
          <w:szCs w:val="26"/>
        </w:rPr>
        <w:t xml:space="preserve">. Наименование муниципального </w:t>
      </w:r>
      <w:r w:rsidR="008C505F" w:rsidRPr="00C167C0">
        <w:rPr>
          <w:sz w:val="26"/>
          <w:szCs w:val="26"/>
        </w:rPr>
        <w:t>образования Республики</w:t>
      </w:r>
      <w:r w:rsidRPr="00C167C0">
        <w:rPr>
          <w:sz w:val="26"/>
          <w:szCs w:val="26"/>
        </w:rPr>
        <w:t xml:space="preserve"> </w:t>
      </w:r>
      <w:r w:rsidR="008C505F" w:rsidRPr="00C167C0">
        <w:rPr>
          <w:sz w:val="26"/>
          <w:szCs w:val="26"/>
        </w:rPr>
        <w:t>Хакасия _</w:t>
      </w:r>
      <w:r w:rsidRPr="00C167C0">
        <w:rPr>
          <w:sz w:val="26"/>
          <w:szCs w:val="26"/>
        </w:rPr>
        <w:t>____________________________________________________________</w:t>
      </w:r>
    </w:p>
    <w:p w:rsidR="00C167C0" w:rsidRPr="00C167C0" w:rsidRDefault="00C167C0" w:rsidP="00CC299E">
      <w:pPr>
        <w:spacing w:line="276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 </w:t>
      </w:r>
    </w:p>
    <w:p w:rsidR="00C167C0" w:rsidRPr="00C167C0" w:rsidRDefault="00C167C0" w:rsidP="004358FC">
      <w:pPr>
        <w:spacing w:line="360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I</w:t>
      </w:r>
      <w:r w:rsidRPr="00C167C0">
        <w:rPr>
          <w:sz w:val="26"/>
          <w:szCs w:val="26"/>
          <w:lang w:val="en-US"/>
        </w:rPr>
        <w:t>I</w:t>
      </w:r>
      <w:r w:rsidRPr="00C167C0">
        <w:rPr>
          <w:sz w:val="26"/>
          <w:szCs w:val="26"/>
        </w:rPr>
        <w:t>. Сведения об участнике  Конкурса:</w:t>
      </w:r>
    </w:p>
    <w:p w:rsidR="00C167C0" w:rsidRPr="00C167C0" w:rsidRDefault="00C167C0" w:rsidP="004358FC">
      <w:pPr>
        <w:spacing w:line="360" w:lineRule="auto"/>
        <w:rPr>
          <w:sz w:val="26"/>
          <w:szCs w:val="26"/>
        </w:rPr>
      </w:pPr>
      <w:r w:rsidRPr="00C167C0">
        <w:rPr>
          <w:sz w:val="26"/>
          <w:szCs w:val="26"/>
        </w:rPr>
        <w:t>1.Наименование образовательной организации (полностью) ______________________________________________________________</w:t>
      </w:r>
    </w:p>
    <w:p w:rsidR="00C167C0" w:rsidRPr="00C167C0" w:rsidRDefault="00C167C0" w:rsidP="004358FC">
      <w:pPr>
        <w:spacing w:line="360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2. Ф.И.О. (полностью) участника Конкурса _________________________</w:t>
      </w:r>
    </w:p>
    <w:p w:rsidR="00C167C0" w:rsidRPr="00C167C0" w:rsidRDefault="00C167C0" w:rsidP="004358FC">
      <w:pPr>
        <w:spacing w:line="360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3. Должность __________________________________________________</w:t>
      </w:r>
    </w:p>
    <w:p w:rsidR="00C167C0" w:rsidRPr="00C167C0" w:rsidRDefault="00C167C0" w:rsidP="004358FC">
      <w:pPr>
        <w:spacing w:line="360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4. Номинация __________________________________________________</w:t>
      </w:r>
    </w:p>
    <w:p w:rsidR="00C167C0" w:rsidRPr="00C167C0" w:rsidRDefault="00C167C0" w:rsidP="004358FC">
      <w:pPr>
        <w:spacing w:line="360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5. Контактный номер телефона ___________________________________</w:t>
      </w:r>
    </w:p>
    <w:p w:rsidR="00C167C0" w:rsidRPr="00C167C0" w:rsidRDefault="00C167C0" w:rsidP="004358FC">
      <w:pPr>
        <w:tabs>
          <w:tab w:val="left" w:pos="8647"/>
        </w:tabs>
        <w:spacing w:line="360" w:lineRule="auto"/>
        <w:ind w:right="141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5. Адрес электронной почты ______________________________________</w:t>
      </w:r>
    </w:p>
    <w:p w:rsidR="00C167C0" w:rsidRPr="00C167C0" w:rsidRDefault="00C167C0" w:rsidP="004358FC">
      <w:pPr>
        <w:spacing w:line="360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 xml:space="preserve">6. Согласие на публикацию (да, нет) (нужное подчеркнуть) </w:t>
      </w: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spacing w:line="276" w:lineRule="auto"/>
        <w:jc w:val="both"/>
      </w:pPr>
      <w:r w:rsidRPr="00C167C0">
        <w:t>В соответствии с Федеральным законом Российской Федерации от 27 июля 2006 года № 152-ФЗ  «О персональных данных» даю согласи</w:t>
      </w:r>
      <w:bookmarkStart w:id="0" w:name="_GoBack"/>
      <w:bookmarkEnd w:id="0"/>
      <w:r w:rsidRPr="00C167C0">
        <w:t>е в течение 5 лет использовать вышеперечисленные данные для составления списков участников конкурса, опубликования списков на сайте, создания и отправки наградных документов Конкурса, рассылки конкурсных материалов, использования в печатных, презентационных  материалах Конкурса, предоставления в государственные  органы власти  для расчета статистики участия в Конкурсе, организации участия в выставках.</w:t>
      </w: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spacing w:line="276" w:lineRule="auto"/>
        <w:rPr>
          <w:sz w:val="26"/>
        </w:rPr>
      </w:pPr>
      <w:r w:rsidRPr="00C167C0">
        <w:rPr>
          <w:sz w:val="26"/>
        </w:rPr>
        <w:t>«___» ___________ 2017 год</w:t>
      </w: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spacing w:line="276" w:lineRule="auto"/>
        <w:rPr>
          <w:sz w:val="26"/>
        </w:rPr>
      </w:pPr>
      <w:r w:rsidRPr="00C167C0">
        <w:rPr>
          <w:sz w:val="26"/>
        </w:rPr>
        <w:t>Подпись _________________       Ф.И.О. _________________________</w:t>
      </w:r>
    </w:p>
    <w:p w:rsidR="00C167C0" w:rsidRPr="00C167C0" w:rsidRDefault="00C167C0" w:rsidP="00CC299E">
      <w:pPr>
        <w:spacing w:line="276" w:lineRule="auto"/>
        <w:rPr>
          <w:sz w:val="26"/>
        </w:rPr>
      </w:pPr>
      <w:r w:rsidRPr="00C167C0">
        <w:rPr>
          <w:sz w:val="26"/>
        </w:rPr>
        <w:t xml:space="preserve">                                                                    (расшифровка подписи участника)</w:t>
      </w: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spacing w:line="276" w:lineRule="auto"/>
        <w:jc w:val="both"/>
        <w:rPr>
          <w:sz w:val="26"/>
          <w:szCs w:val="26"/>
        </w:rPr>
      </w:pPr>
      <w:r w:rsidRPr="00C167C0">
        <w:rPr>
          <w:sz w:val="26"/>
          <w:szCs w:val="26"/>
        </w:rPr>
        <w:t>Руководитель  образовательной организации  _____________</w:t>
      </w:r>
    </w:p>
    <w:p w:rsidR="00C167C0" w:rsidRPr="00C167C0" w:rsidRDefault="00C167C0" w:rsidP="00CC299E">
      <w:pPr>
        <w:spacing w:line="276" w:lineRule="auto"/>
        <w:jc w:val="both"/>
        <w:rPr>
          <w:sz w:val="26"/>
          <w:szCs w:val="26"/>
        </w:rPr>
      </w:pPr>
    </w:p>
    <w:p w:rsidR="00C167C0" w:rsidRPr="00C167C0" w:rsidRDefault="00C167C0" w:rsidP="00CC299E">
      <w:pPr>
        <w:spacing w:line="276" w:lineRule="auto"/>
        <w:rPr>
          <w:sz w:val="26"/>
          <w:szCs w:val="26"/>
        </w:rPr>
      </w:pPr>
      <w:r w:rsidRPr="00C167C0">
        <w:rPr>
          <w:sz w:val="26"/>
          <w:szCs w:val="26"/>
        </w:rPr>
        <w:t>МП</w:t>
      </w:r>
    </w:p>
    <w:p w:rsidR="00C167C0" w:rsidRPr="00C167C0" w:rsidRDefault="00C167C0" w:rsidP="00CC299E">
      <w:pPr>
        <w:spacing w:line="276" w:lineRule="auto"/>
        <w:rPr>
          <w:sz w:val="26"/>
        </w:rPr>
      </w:pPr>
    </w:p>
    <w:p w:rsidR="00C167C0" w:rsidRPr="00C167C0" w:rsidRDefault="00C167C0" w:rsidP="00CC299E">
      <w:pPr>
        <w:tabs>
          <w:tab w:val="left" w:pos="0"/>
        </w:tabs>
        <w:spacing w:line="276" w:lineRule="auto"/>
        <w:jc w:val="right"/>
        <w:rPr>
          <w:i/>
          <w:sz w:val="26"/>
          <w:szCs w:val="20"/>
        </w:rPr>
      </w:pPr>
      <w:r w:rsidRPr="00C167C0">
        <w:rPr>
          <w:i/>
          <w:sz w:val="26"/>
          <w:szCs w:val="20"/>
        </w:rPr>
        <w:lastRenderedPageBreak/>
        <w:t>Приложение 2</w:t>
      </w:r>
    </w:p>
    <w:p w:rsidR="00C167C0" w:rsidRPr="00C167C0" w:rsidRDefault="00C167C0" w:rsidP="00CC299E">
      <w:pPr>
        <w:tabs>
          <w:tab w:val="left" w:pos="0"/>
        </w:tabs>
        <w:spacing w:line="276" w:lineRule="auto"/>
        <w:jc w:val="right"/>
        <w:rPr>
          <w:sz w:val="26"/>
          <w:szCs w:val="20"/>
        </w:rPr>
      </w:pPr>
    </w:p>
    <w:p w:rsidR="00C167C0" w:rsidRPr="00C167C0" w:rsidRDefault="00C167C0" w:rsidP="00CC299E">
      <w:pPr>
        <w:tabs>
          <w:tab w:val="left" w:pos="0"/>
        </w:tabs>
        <w:spacing w:line="276" w:lineRule="auto"/>
        <w:jc w:val="center"/>
        <w:rPr>
          <w:sz w:val="26"/>
          <w:szCs w:val="20"/>
        </w:rPr>
      </w:pPr>
      <w:r w:rsidRPr="00C167C0">
        <w:rPr>
          <w:b/>
          <w:sz w:val="26"/>
          <w:szCs w:val="20"/>
        </w:rPr>
        <w:t>Рекомендации к содержанию методических материалов</w:t>
      </w:r>
    </w:p>
    <w:p w:rsidR="00C167C0" w:rsidRPr="00C167C0" w:rsidRDefault="00C167C0" w:rsidP="00CC299E">
      <w:pPr>
        <w:tabs>
          <w:tab w:val="left" w:pos="0"/>
        </w:tabs>
        <w:spacing w:line="276" w:lineRule="auto"/>
        <w:jc w:val="center"/>
        <w:rPr>
          <w:b/>
          <w:sz w:val="26"/>
          <w:szCs w:val="20"/>
        </w:rPr>
      </w:pPr>
    </w:p>
    <w:p w:rsidR="00C167C0" w:rsidRPr="00C167C0" w:rsidRDefault="00C167C0" w:rsidP="00CC299E">
      <w:pPr>
        <w:shd w:val="clear" w:color="auto" w:fill="FFFFFF"/>
        <w:spacing w:line="276" w:lineRule="auto"/>
        <w:jc w:val="both"/>
        <w:rPr>
          <w:bCs/>
          <w:sz w:val="26"/>
          <w:szCs w:val="16"/>
        </w:rPr>
      </w:pPr>
      <w:r w:rsidRPr="00C167C0">
        <w:rPr>
          <w:b/>
          <w:bCs/>
          <w:iCs/>
          <w:spacing w:val="5"/>
          <w:sz w:val="26"/>
          <w:szCs w:val="16"/>
        </w:rPr>
        <w:t>Методические рекомендации</w:t>
      </w:r>
      <w:r w:rsidRPr="00C167C0">
        <w:rPr>
          <w:b/>
          <w:bCs/>
          <w:i/>
          <w:iCs/>
          <w:spacing w:val="5"/>
          <w:sz w:val="26"/>
          <w:szCs w:val="16"/>
        </w:rPr>
        <w:t xml:space="preserve"> - </w:t>
      </w:r>
      <w:r w:rsidRPr="00C167C0">
        <w:rPr>
          <w:bCs/>
          <w:spacing w:val="5"/>
          <w:sz w:val="26"/>
          <w:szCs w:val="16"/>
        </w:rPr>
        <w:t xml:space="preserve">комплекс предложений и указаний, </w:t>
      </w:r>
      <w:r w:rsidRPr="00C167C0">
        <w:rPr>
          <w:bCs/>
          <w:spacing w:val="-1"/>
          <w:sz w:val="26"/>
          <w:szCs w:val="16"/>
        </w:rPr>
        <w:t xml:space="preserve">способствующих внедрению наиболее эффективных методов и форм работы для </w:t>
      </w:r>
      <w:r w:rsidRPr="00C167C0">
        <w:rPr>
          <w:bCs/>
          <w:sz w:val="26"/>
          <w:szCs w:val="16"/>
        </w:rPr>
        <w:t xml:space="preserve">решения какой-либо проблемы педагогики.      </w:t>
      </w:r>
    </w:p>
    <w:p w:rsidR="00C167C0" w:rsidRPr="00C167C0" w:rsidRDefault="00C167C0" w:rsidP="00CC299E">
      <w:pPr>
        <w:shd w:val="clear" w:color="auto" w:fill="FFFFFF"/>
        <w:spacing w:line="276" w:lineRule="auto"/>
        <w:jc w:val="both"/>
        <w:rPr>
          <w:bCs/>
          <w:sz w:val="26"/>
          <w:szCs w:val="16"/>
        </w:rPr>
      </w:pPr>
      <w:r w:rsidRPr="00C167C0">
        <w:rPr>
          <w:bCs/>
          <w:sz w:val="26"/>
          <w:szCs w:val="16"/>
        </w:rPr>
        <w:t xml:space="preserve">                                                                                            </w:t>
      </w:r>
    </w:p>
    <w:p w:rsidR="00C167C0" w:rsidRPr="00C167C0" w:rsidRDefault="00C167C0" w:rsidP="00CC299E">
      <w:pPr>
        <w:shd w:val="clear" w:color="auto" w:fill="FFFFFF"/>
        <w:spacing w:line="276" w:lineRule="auto"/>
        <w:jc w:val="both"/>
        <w:rPr>
          <w:b/>
          <w:bCs/>
          <w:iCs/>
          <w:spacing w:val="-4"/>
          <w:sz w:val="26"/>
          <w:szCs w:val="16"/>
        </w:rPr>
      </w:pPr>
      <w:r w:rsidRPr="00C167C0">
        <w:rPr>
          <w:b/>
          <w:bCs/>
          <w:iCs/>
          <w:spacing w:val="-4"/>
          <w:sz w:val="26"/>
          <w:szCs w:val="16"/>
        </w:rPr>
        <w:t>Примерная структура методических рекомендаций:</w:t>
      </w:r>
    </w:p>
    <w:p w:rsidR="00C167C0" w:rsidRPr="00C167C0" w:rsidRDefault="00C167C0" w:rsidP="00CC299E">
      <w:pPr>
        <w:shd w:val="clear" w:color="auto" w:fill="FFFFFF"/>
        <w:spacing w:line="276" w:lineRule="auto"/>
        <w:jc w:val="both"/>
        <w:rPr>
          <w:b/>
          <w:bCs/>
          <w:iCs/>
          <w:spacing w:val="-4"/>
          <w:sz w:val="26"/>
          <w:szCs w:val="16"/>
        </w:rPr>
      </w:pPr>
    </w:p>
    <w:p w:rsidR="00C167C0" w:rsidRPr="00C167C0" w:rsidRDefault="00C167C0" w:rsidP="00CC299E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z w:val="26"/>
          <w:szCs w:val="16"/>
        </w:rPr>
        <w:t xml:space="preserve">Вступительная часть - пояснительная записка, где обосновывается </w:t>
      </w:r>
      <w:r w:rsidRPr="00C167C0">
        <w:rPr>
          <w:spacing w:val="-8"/>
          <w:sz w:val="26"/>
          <w:szCs w:val="16"/>
        </w:rPr>
        <w:t xml:space="preserve">актуальность и необходимость данной работы, определяется цель составления данных методических рекомендаций, дается краткий анализ положения дел по </w:t>
      </w:r>
      <w:r w:rsidRPr="00C167C0">
        <w:rPr>
          <w:spacing w:val="-1"/>
          <w:sz w:val="26"/>
          <w:szCs w:val="16"/>
        </w:rPr>
        <w:t xml:space="preserve">данному вопросу, разъясняется, какую помощь призвана оказать работа, </w:t>
      </w:r>
      <w:r w:rsidRPr="00C167C0">
        <w:rPr>
          <w:spacing w:val="-5"/>
          <w:sz w:val="26"/>
          <w:szCs w:val="16"/>
        </w:rPr>
        <w:t>указывается адрес.</w:t>
      </w:r>
    </w:p>
    <w:p w:rsidR="00C167C0" w:rsidRPr="00C167C0" w:rsidRDefault="00C167C0" w:rsidP="00CC299E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10"/>
          <w:sz w:val="26"/>
          <w:szCs w:val="16"/>
        </w:rPr>
        <w:t xml:space="preserve">Основная часть. Содержание этой части состоит из анализа и описания </w:t>
      </w:r>
      <w:r w:rsidRPr="00C167C0">
        <w:rPr>
          <w:spacing w:val="2"/>
          <w:sz w:val="26"/>
          <w:szCs w:val="16"/>
        </w:rPr>
        <w:t xml:space="preserve">передовых технологий, которыми пользуются руководители, педагоги </w:t>
      </w:r>
      <w:r w:rsidRPr="00C167C0">
        <w:rPr>
          <w:spacing w:val="5"/>
          <w:sz w:val="26"/>
          <w:szCs w:val="16"/>
        </w:rPr>
        <w:t xml:space="preserve">дополнительного образования для достижения поставленных целей. </w:t>
      </w:r>
      <w:r w:rsidRPr="00C167C0">
        <w:rPr>
          <w:spacing w:val="-9"/>
          <w:sz w:val="26"/>
          <w:szCs w:val="16"/>
        </w:rPr>
        <w:t xml:space="preserve">Одновременно указывается, что именно рекомендуется делать для исправления </w:t>
      </w:r>
      <w:r w:rsidRPr="00C167C0">
        <w:rPr>
          <w:sz w:val="26"/>
          <w:szCs w:val="16"/>
        </w:rPr>
        <w:t xml:space="preserve">и улучшения существующего положения, дается описание перспективы </w:t>
      </w:r>
      <w:r w:rsidRPr="00C167C0">
        <w:rPr>
          <w:spacing w:val="-5"/>
          <w:sz w:val="26"/>
          <w:szCs w:val="16"/>
        </w:rPr>
        <w:t>результатов использования рекомендаций.</w:t>
      </w:r>
    </w:p>
    <w:p w:rsidR="00C167C0" w:rsidRPr="00C167C0" w:rsidRDefault="00C167C0" w:rsidP="00CC299E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4"/>
          <w:sz w:val="26"/>
          <w:szCs w:val="16"/>
        </w:rPr>
        <w:t xml:space="preserve">Заключение. Здесь излагаются краткие, четкие выводы, логически </w:t>
      </w:r>
      <w:r w:rsidRPr="00C167C0">
        <w:rPr>
          <w:spacing w:val="-5"/>
          <w:sz w:val="26"/>
          <w:szCs w:val="16"/>
        </w:rPr>
        <w:t>вытекающие из содержания методических рекомендаций.</w:t>
      </w:r>
    </w:p>
    <w:p w:rsidR="00C167C0" w:rsidRPr="00C167C0" w:rsidRDefault="00C167C0" w:rsidP="00CC299E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22"/>
        <w:jc w:val="both"/>
        <w:rPr>
          <w:sz w:val="26"/>
          <w:szCs w:val="16"/>
        </w:rPr>
      </w:pPr>
      <w:r w:rsidRPr="00C167C0">
        <w:rPr>
          <w:spacing w:val="-5"/>
          <w:sz w:val="26"/>
          <w:szCs w:val="16"/>
        </w:rPr>
        <w:t xml:space="preserve">Список использованной и рекомендуемой литературы. </w:t>
      </w:r>
      <w:r w:rsidRPr="00C167C0">
        <w:rPr>
          <w:spacing w:val="-6"/>
          <w:sz w:val="26"/>
          <w:szCs w:val="16"/>
        </w:rPr>
        <w:t>Список литературы дается в алфавитном порядке с указанием автора, полного названия, места издания, издательства, года издания.</w:t>
      </w:r>
    </w:p>
    <w:p w:rsidR="00C167C0" w:rsidRPr="00C167C0" w:rsidRDefault="00C167C0" w:rsidP="00CC299E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22"/>
        <w:jc w:val="both"/>
        <w:rPr>
          <w:sz w:val="26"/>
          <w:szCs w:val="16"/>
        </w:rPr>
      </w:pPr>
      <w:r w:rsidRPr="00C167C0">
        <w:rPr>
          <w:spacing w:val="-9"/>
          <w:sz w:val="26"/>
          <w:szCs w:val="16"/>
        </w:rPr>
        <w:t xml:space="preserve"> Приложения  (памятки, схемы, графики, рисунки, фотографии, план</w:t>
      </w:r>
      <w:proofErr w:type="gramStart"/>
      <w:r w:rsidRPr="00C167C0">
        <w:rPr>
          <w:spacing w:val="-9"/>
          <w:sz w:val="26"/>
          <w:szCs w:val="16"/>
        </w:rPr>
        <w:t>ы-</w:t>
      </w:r>
      <w:proofErr w:type="gramEnd"/>
      <w:r w:rsidRPr="00C167C0">
        <w:rPr>
          <w:spacing w:val="-9"/>
          <w:sz w:val="26"/>
          <w:szCs w:val="16"/>
        </w:rPr>
        <w:t xml:space="preserve"> </w:t>
      </w:r>
      <w:r w:rsidRPr="00C167C0">
        <w:rPr>
          <w:spacing w:val="-6"/>
          <w:sz w:val="26"/>
          <w:szCs w:val="16"/>
        </w:rPr>
        <w:t>конспекты занятий объединений  обучающихся и  т. д.).</w:t>
      </w:r>
    </w:p>
    <w:p w:rsidR="00C167C0" w:rsidRPr="00C167C0" w:rsidRDefault="00C167C0" w:rsidP="00CC299E">
      <w:pPr>
        <w:widowControl w:val="0"/>
        <w:shd w:val="clear" w:color="auto" w:fill="FFFFFF"/>
        <w:tabs>
          <w:tab w:val="left" w:pos="731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</w:p>
    <w:p w:rsidR="00C167C0" w:rsidRPr="00C167C0" w:rsidRDefault="00C167C0" w:rsidP="00CC299E">
      <w:pPr>
        <w:shd w:val="clear" w:color="auto" w:fill="FFFFFF"/>
        <w:spacing w:line="276" w:lineRule="auto"/>
        <w:ind w:left="40"/>
        <w:jc w:val="both"/>
        <w:rPr>
          <w:b/>
          <w:bCs/>
          <w:sz w:val="26"/>
          <w:szCs w:val="16"/>
        </w:rPr>
      </w:pPr>
      <w:r w:rsidRPr="00C167C0">
        <w:rPr>
          <w:b/>
          <w:bCs/>
          <w:iCs/>
          <w:sz w:val="26"/>
          <w:szCs w:val="16"/>
        </w:rPr>
        <w:t xml:space="preserve">Методическая разработка </w:t>
      </w:r>
      <w:r w:rsidRPr="00C167C0">
        <w:rPr>
          <w:b/>
          <w:bCs/>
          <w:i/>
          <w:iCs/>
          <w:sz w:val="26"/>
          <w:szCs w:val="16"/>
        </w:rPr>
        <w:t>-</w:t>
      </w:r>
      <w:r w:rsidRPr="00C167C0">
        <w:rPr>
          <w:sz w:val="26"/>
          <w:szCs w:val="16"/>
        </w:rPr>
        <w:t xml:space="preserve"> </w:t>
      </w:r>
      <w:r w:rsidRPr="00C167C0">
        <w:rPr>
          <w:bCs/>
          <w:sz w:val="26"/>
          <w:szCs w:val="16"/>
        </w:rPr>
        <w:t xml:space="preserve">издание, содержащее конкретные </w:t>
      </w:r>
      <w:r w:rsidRPr="00C167C0">
        <w:rPr>
          <w:bCs/>
          <w:spacing w:val="-3"/>
          <w:sz w:val="26"/>
          <w:szCs w:val="16"/>
        </w:rPr>
        <w:t xml:space="preserve">материалы в помощь проведению какого-либо мероприятия, сочетающее </w:t>
      </w:r>
      <w:r w:rsidRPr="00C167C0">
        <w:rPr>
          <w:bCs/>
          <w:sz w:val="26"/>
          <w:szCs w:val="16"/>
        </w:rPr>
        <w:t>методические советы и рекомендации.</w:t>
      </w:r>
      <w:r w:rsidRPr="00C167C0">
        <w:rPr>
          <w:b/>
          <w:bCs/>
          <w:sz w:val="26"/>
          <w:szCs w:val="16"/>
        </w:rPr>
        <w:t xml:space="preserve">   </w:t>
      </w:r>
    </w:p>
    <w:p w:rsidR="00C167C0" w:rsidRPr="00C167C0" w:rsidRDefault="00C167C0" w:rsidP="004358FC">
      <w:pPr>
        <w:shd w:val="clear" w:color="auto" w:fill="FFFFFF"/>
        <w:spacing w:line="276" w:lineRule="auto"/>
        <w:jc w:val="both"/>
        <w:rPr>
          <w:b/>
          <w:bCs/>
          <w:sz w:val="26"/>
          <w:szCs w:val="16"/>
        </w:rPr>
      </w:pPr>
    </w:p>
    <w:p w:rsidR="00C167C0" w:rsidRPr="00C167C0" w:rsidRDefault="00C167C0" w:rsidP="00CC299E">
      <w:pPr>
        <w:shd w:val="clear" w:color="auto" w:fill="FFFFFF"/>
        <w:spacing w:line="276" w:lineRule="auto"/>
        <w:ind w:left="40"/>
        <w:jc w:val="both"/>
        <w:rPr>
          <w:b/>
          <w:bCs/>
          <w:i/>
          <w:iCs/>
          <w:spacing w:val="-3"/>
          <w:sz w:val="26"/>
        </w:rPr>
      </w:pPr>
      <w:r w:rsidRPr="00C167C0">
        <w:rPr>
          <w:b/>
          <w:bCs/>
          <w:sz w:val="26"/>
          <w:szCs w:val="16"/>
        </w:rPr>
        <w:t xml:space="preserve">                                 </w:t>
      </w:r>
      <w:r w:rsidRPr="00C167C0">
        <w:rPr>
          <w:b/>
          <w:bCs/>
          <w:i/>
          <w:iCs/>
          <w:spacing w:val="-3"/>
          <w:sz w:val="26"/>
        </w:rPr>
        <w:t xml:space="preserve">         </w:t>
      </w:r>
    </w:p>
    <w:p w:rsidR="00C167C0" w:rsidRPr="00C167C0" w:rsidRDefault="00C167C0" w:rsidP="00CC299E">
      <w:pPr>
        <w:shd w:val="clear" w:color="auto" w:fill="FFFFFF"/>
        <w:spacing w:line="276" w:lineRule="auto"/>
        <w:ind w:left="40"/>
        <w:rPr>
          <w:b/>
          <w:bCs/>
          <w:iCs/>
          <w:spacing w:val="-3"/>
          <w:sz w:val="26"/>
          <w:szCs w:val="16"/>
        </w:rPr>
      </w:pPr>
      <w:r w:rsidRPr="00C167C0">
        <w:rPr>
          <w:b/>
          <w:bCs/>
          <w:iCs/>
          <w:spacing w:val="-3"/>
          <w:sz w:val="26"/>
          <w:szCs w:val="16"/>
        </w:rPr>
        <w:t>Примерная схема  методической разработки:</w:t>
      </w:r>
    </w:p>
    <w:p w:rsidR="00C167C0" w:rsidRPr="00C167C0" w:rsidRDefault="00C167C0" w:rsidP="00CC299E">
      <w:pPr>
        <w:shd w:val="clear" w:color="auto" w:fill="FFFFFF"/>
        <w:spacing w:line="276" w:lineRule="auto"/>
        <w:rPr>
          <w:sz w:val="26"/>
        </w:rPr>
      </w:pP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5"/>
          <w:sz w:val="26"/>
          <w:szCs w:val="16"/>
        </w:rPr>
        <w:t>Название разработки.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4"/>
          <w:sz w:val="26"/>
          <w:szCs w:val="16"/>
        </w:rPr>
        <w:t>Название и форма проведения мероприятия.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5"/>
          <w:sz w:val="26"/>
          <w:szCs w:val="16"/>
        </w:rPr>
        <w:t xml:space="preserve">Объяснительная записка, в которой указываются задачи </w:t>
      </w:r>
      <w:r w:rsidRPr="00C167C0">
        <w:rPr>
          <w:spacing w:val="-8"/>
          <w:sz w:val="26"/>
          <w:szCs w:val="16"/>
        </w:rPr>
        <w:t>проводимого мероприятия, предполагаемый метод проведения, возраст детей, на которых рассчитано мероприятие, условия для проведения, осуществления.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3"/>
          <w:sz w:val="26"/>
          <w:szCs w:val="16"/>
        </w:rPr>
        <w:t xml:space="preserve">Оборудование, оформление (технические средства, варианты </w:t>
      </w:r>
      <w:r w:rsidRPr="00C167C0">
        <w:rPr>
          <w:spacing w:val="-5"/>
          <w:sz w:val="26"/>
          <w:szCs w:val="16"/>
        </w:rPr>
        <w:t>текстов, лозунгов, плакатов, название и авторы музыкальных произведений, используемых в сценарии).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8"/>
          <w:sz w:val="26"/>
          <w:szCs w:val="16"/>
        </w:rPr>
        <w:t xml:space="preserve">Методические советы на подготовительный период (правильное </w:t>
      </w:r>
      <w:r w:rsidRPr="00C167C0">
        <w:rPr>
          <w:spacing w:val="-4"/>
          <w:sz w:val="26"/>
          <w:szCs w:val="16"/>
        </w:rPr>
        <w:t xml:space="preserve">распределение </w:t>
      </w:r>
      <w:r w:rsidRPr="00C167C0">
        <w:rPr>
          <w:spacing w:val="-4"/>
          <w:sz w:val="26"/>
          <w:szCs w:val="16"/>
        </w:rPr>
        <w:lastRenderedPageBreak/>
        <w:t>поручений).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16"/>
        </w:rPr>
      </w:pPr>
      <w:r w:rsidRPr="00C167C0">
        <w:rPr>
          <w:spacing w:val="-5"/>
          <w:sz w:val="26"/>
          <w:szCs w:val="16"/>
        </w:rPr>
        <w:t>Сценарный план, ход проведения мероприятия.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11"/>
        <w:jc w:val="both"/>
        <w:rPr>
          <w:sz w:val="26"/>
          <w:szCs w:val="16"/>
        </w:rPr>
      </w:pPr>
      <w:r w:rsidRPr="00C167C0">
        <w:rPr>
          <w:spacing w:val="-7"/>
          <w:sz w:val="26"/>
          <w:szCs w:val="16"/>
        </w:rPr>
        <w:t xml:space="preserve">Сценарий мероприятия, где соблюдаются все композиционные </w:t>
      </w:r>
      <w:r w:rsidRPr="00C167C0">
        <w:rPr>
          <w:sz w:val="26"/>
          <w:szCs w:val="16"/>
        </w:rPr>
        <w:t xml:space="preserve">сюжетные части, ссылки на авторов и названия источников с указанием </w:t>
      </w:r>
      <w:r w:rsidRPr="00C167C0">
        <w:rPr>
          <w:spacing w:val="-7"/>
          <w:sz w:val="26"/>
          <w:szCs w:val="16"/>
        </w:rPr>
        <w:t>страниц.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11"/>
        <w:jc w:val="both"/>
        <w:rPr>
          <w:sz w:val="26"/>
          <w:szCs w:val="16"/>
        </w:rPr>
      </w:pPr>
      <w:r w:rsidRPr="00C167C0">
        <w:rPr>
          <w:spacing w:val="-4"/>
          <w:sz w:val="26"/>
          <w:szCs w:val="16"/>
        </w:rPr>
        <w:t xml:space="preserve">Методические советы организаторам и постановщикам (где лучше </w:t>
      </w:r>
      <w:r w:rsidRPr="00C167C0">
        <w:rPr>
          <w:spacing w:val="14"/>
          <w:sz w:val="26"/>
          <w:szCs w:val="16"/>
        </w:rPr>
        <w:t xml:space="preserve">проводить мероприятие, варианты оформления, пути создания </w:t>
      </w:r>
      <w:r w:rsidRPr="00C167C0">
        <w:rPr>
          <w:spacing w:val="-4"/>
          <w:sz w:val="26"/>
          <w:szCs w:val="16"/>
        </w:rPr>
        <w:t>эмоционального настроя, предостережения от ошибок).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11"/>
        <w:jc w:val="both"/>
        <w:rPr>
          <w:sz w:val="26"/>
          <w:szCs w:val="16"/>
        </w:rPr>
      </w:pPr>
      <w:r w:rsidRPr="00C167C0">
        <w:rPr>
          <w:spacing w:val="-2"/>
          <w:sz w:val="26"/>
          <w:szCs w:val="16"/>
        </w:rPr>
        <w:t xml:space="preserve">Методические советы на период ближайшего последействия (как </w:t>
      </w:r>
      <w:r w:rsidRPr="00C167C0">
        <w:rPr>
          <w:spacing w:val="-7"/>
          <w:sz w:val="26"/>
          <w:szCs w:val="16"/>
        </w:rPr>
        <w:t>подвести итоги, что сделать для закрепления полученного результата и т. п.).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11"/>
        <w:jc w:val="both"/>
        <w:rPr>
          <w:sz w:val="26"/>
          <w:szCs w:val="16"/>
        </w:rPr>
      </w:pPr>
      <w:r w:rsidRPr="00C167C0">
        <w:rPr>
          <w:spacing w:val="-6"/>
          <w:sz w:val="26"/>
          <w:szCs w:val="16"/>
        </w:rPr>
        <w:t>Список литературы.</w:t>
      </w:r>
    </w:p>
    <w:p w:rsidR="00C167C0" w:rsidRPr="00C167C0" w:rsidRDefault="00C167C0" w:rsidP="00CC299E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left="11"/>
        <w:jc w:val="both"/>
        <w:rPr>
          <w:sz w:val="26"/>
          <w:szCs w:val="16"/>
        </w:rPr>
      </w:pPr>
      <w:r w:rsidRPr="00C167C0">
        <w:rPr>
          <w:spacing w:val="-4"/>
          <w:sz w:val="26"/>
          <w:szCs w:val="16"/>
        </w:rPr>
        <w:t>Автор разработки, должность, место работы.</w:t>
      </w:r>
    </w:p>
    <w:p w:rsidR="00C167C0" w:rsidRPr="00C167C0" w:rsidRDefault="00C167C0" w:rsidP="00CC299E">
      <w:pPr>
        <w:shd w:val="clear" w:color="auto" w:fill="FFFFFF"/>
        <w:spacing w:line="276" w:lineRule="auto"/>
        <w:ind w:left="4" w:right="29"/>
        <w:jc w:val="both"/>
        <w:rPr>
          <w:b/>
          <w:iCs/>
          <w:sz w:val="26"/>
          <w:szCs w:val="16"/>
        </w:rPr>
      </w:pPr>
    </w:p>
    <w:p w:rsidR="00C167C0" w:rsidRDefault="00C167C0" w:rsidP="00CC299E">
      <w:pPr>
        <w:shd w:val="clear" w:color="auto" w:fill="FFFFFF"/>
        <w:spacing w:line="276" w:lineRule="auto"/>
        <w:ind w:left="4" w:right="29"/>
        <w:jc w:val="both"/>
        <w:rPr>
          <w:spacing w:val="-5"/>
          <w:sz w:val="26"/>
          <w:szCs w:val="16"/>
        </w:rPr>
      </w:pPr>
      <w:r w:rsidRPr="00C167C0">
        <w:rPr>
          <w:b/>
          <w:iCs/>
          <w:sz w:val="26"/>
          <w:szCs w:val="16"/>
        </w:rPr>
        <w:t>Методическое пособие</w:t>
      </w:r>
      <w:r w:rsidRPr="00C167C0">
        <w:rPr>
          <w:i/>
          <w:iCs/>
          <w:sz w:val="26"/>
          <w:szCs w:val="16"/>
        </w:rPr>
        <w:t xml:space="preserve"> </w:t>
      </w:r>
      <w:r w:rsidRPr="00C167C0">
        <w:rPr>
          <w:sz w:val="26"/>
          <w:szCs w:val="16"/>
        </w:rPr>
        <w:t xml:space="preserve">- издание, в котором раскрывается методика выполнения какой-либо деятельности, порядок </w:t>
      </w:r>
      <w:r w:rsidRPr="00C167C0">
        <w:rPr>
          <w:spacing w:val="-5"/>
          <w:sz w:val="26"/>
          <w:szCs w:val="16"/>
        </w:rPr>
        <w:t>операций, процессов, действий.</w:t>
      </w:r>
    </w:p>
    <w:p w:rsidR="004358FC" w:rsidRPr="00C167C0" w:rsidRDefault="004358FC" w:rsidP="00CC299E">
      <w:pPr>
        <w:shd w:val="clear" w:color="auto" w:fill="FFFFFF"/>
        <w:spacing w:line="276" w:lineRule="auto"/>
        <w:ind w:left="4" w:right="29"/>
        <w:jc w:val="both"/>
        <w:rPr>
          <w:sz w:val="26"/>
          <w:szCs w:val="16"/>
        </w:rPr>
      </w:pPr>
    </w:p>
    <w:p w:rsidR="00C167C0" w:rsidRDefault="00C167C0" w:rsidP="00CC299E">
      <w:pPr>
        <w:shd w:val="clear" w:color="auto" w:fill="FFFFFF"/>
        <w:spacing w:line="276" w:lineRule="auto"/>
        <w:ind w:left="4" w:right="29"/>
        <w:jc w:val="both"/>
        <w:rPr>
          <w:sz w:val="26"/>
          <w:szCs w:val="16"/>
        </w:rPr>
      </w:pPr>
      <w:r w:rsidRPr="00C167C0">
        <w:rPr>
          <w:b/>
          <w:sz w:val="26"/>
          <w:szCs w:val="16"/>
        </w:rPr>
        <w:t>Учебно-методическое пособие</w:t>
      </w:r>
      <w:r w:rsidRPr="00C167C0">
        <w:rPr>
          <w:sz w:val="26"/>
          <w:szCs w:val="16"/>
        </w:rPr>
        <w:t xml:space="preserve"> - учебное издание, содержащее </w:t>
      </w:r>
      <w:r w:rsidRPr="00C167C0">
        <w:rPr>
          <w:spacing w:val="-8"/>
          <w:sz w:val="26"/>
          <w:szCs w:val="16"/>
        </w:rPr>
        <w:t xml:space="preserve">материалы по методике преподавания учебной дисциплины (ее раздела, части) </w:t>
      </w:r>
      <w:r w:rsidRPr="00C167C0">
        <w:rPr>
          <w:sz w:val="26"/>
          <w:szCs w:val="16"/>
        </w:rPr>
        <w:t xml:space="preserve">или по методике воспитания. </w:t>
      </w:r>
    </w:p>
    <w:p w:rsidR="004358FC" w:rsidRPr="00C167C0" w:rsidRDefault="004358FC" w:rsidP="00CC299E">
      <w:pPr>
        <w:shd w:val="clear" w:color="auto" w:fill="FFFFFF"/>
        <w:spacing w:line="276" w:lineRule="auto"/>
        <w:ind w:left="4" w:right="29"/>
        <w:jc w:val="both"/>
        <w:rPr>
          <w:sz w:val="26"/>
          <w:szCs w:val="16"/>
        </w:rPr>
      </w:pPr>
    </w:p>
    <w:p w:rsidR="00C167C0" w:rsidRPr="00C167C0" w:rsidRDefault="00C167C0" w:rsidP="00CC299E">
      <w:pPr>
        <w:shd w:val="clear" w:color="auto" w:fill="FFFFFF"/>
        <w:spacing w:before="4" w:line="276" w:lineRule="auto"/>
        <w:ind w:right="43"/>
        <w:jc w:val="both"/>
        <w:rPr>
          <w:sz w:val="26"/>
          <w:szCs w:val="16"/>
        </w:rPr>
      </w:pPr>
      <w:r w:rsidRPr="00C167C0">
        <w:rPr>
          <w:b/>
          <w:bCs/>
          <w:sz w:val="26"/>
          <w:szCs w:val="16"/>
        </w:rPr>
        <w:t>Учебно-наглядное пособие -</w:t>
      </w:r>
      <w:r w:rsidRPr="00C167C0">
        <w:rPr>
          <w:sz w:val="26"/>
          <w:szCs w:val="16"/>
        </w:rPr>
        <w:t xml:space="preserve"> учебное издание, содержащее </w:t>
      </w:r>
      <w:r w:rsidRPr="00C167C0">
        <w:rPr>
          <w:spacing w:val="8"/>
          <w:sz w:val="26"/>
          <w:szCs w:val="16"/>
        </w:rPr>
        <w:t xml:space="preserve">материалы в помощь изучению, преподаванию или воспитанию </w:t>
      </w:r>
      <w:r w:rsidRPr="00C167C0">
        <w:rPr>
          <w:spacing w:val="-4"/>
          <w:sz w:val="26"/>
          <w:szCs w:val="16"/>
        </w:rPr>
        <w:t>(картографические пособия, атласы, альбомы и др.).</w:t>
      </w:r>
    </w:p>
    <w:p w:rsidR="00C167C0" w:rsidRPr="00C167C0" w:rsidRDefault="00C167C0" w:rsidP="00CC299E">
      <w:pPr>
        <w:tabs>
          <w:tab w:val="left" w:pos="0"/>
        </w:tabs>
        <w:spacing w:line="276" w:lineRule="auto"/>
        <w:jc w:val="right"/>
        <w:rPr>
          <w:sz w:val="26"/>
          <w:szCs w:val="20"/>
        </w:rPr>
      </w:pPr>
    </w:p>
    <w:p w:rsidR="00C167C0" w:rsidRDefault="00C167C0" w:rsidP="00CC299E">
      <w:pPr>
        <w:spacing w:line="276" w:lineRule="auto"/>
        <w:rPr>
          <w:b/>
          <w:sz w:val="26"/>
          <w:szCs w:val="20"/>
        </w:rPr>
      </w:pPr>
    </w:p>
    <w:sectPr w:rsidR="00C167C0" w:rsidSect="00D204A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1C33"/>
    <w:multiLevelType w:val="hybridMultilevel"/>
    <w:tmpl w:val="F804637A"/>
    <w:lvl w:ilvl="0" w:tplc="04190001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6"/>
        </w:tabs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6"/>
        </w:tabs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6"/>
        </w:tabs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6"/>
        </w:tabs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6"/>
        </w:tabs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6"/>
        </w:tabs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6"/>
        </w:tabs>
        <w:ind w:left="6466" w:hanging="360"/>
      </w:pPr>
      <w:rPr>
        <w:rFonts w:ascii="Wingdings" w:hAnsi="Wingdings" w:hint="default"/>
      </w:rPr>
    </w:lvl>
  </w:abstractNum>
  <w:abstractNum w:abstractNumId="1">
    <w:nsid w:val="0E823FB3"/>
    <w:multiLevelType w:val="hybridMultilevel"/>
    <w:tmpl w:val="E0C69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B721A"/>
    <w:multiLevelType w:val="hybridMultilevel"/>
    <w:tmpl w:val="56CE8E00"/>
    <w:lvl w:ilvl="0" w:tplc="04190001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6"/>
        </w:tabs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6"/>
        </w:tabs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6"/>
        </w:tabs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6"/>
        </w:tabs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6"/>
        </w:tabs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6"/>
        </w:tabs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6"/>
        </w:tabs>
        <w:ind w:left="6466" w:hanging="360"/>
      </w:pPr>
      <w:rPr>
        <w:rFonts w:ascii="Wingdings" w:hAnsi="Wingdings" w:hint="default"/>
      </w:rPr>
    </w:lvl>
  </w:abstractNum>
  <w:abstractNum w:abstractNumId="3">
    <w:nsid w:val="1C4F4736"/>
    <w:multiLevelType w:val="hybridMultilevel"/>
    <w:tmpl w:val="2774C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908EB"/>
    <w:multiLevelType w:val="hybridMultilevel"/>
    <w:tmpl w:val="B66A6F38"/>
    <w:lvl w:ilvl="0" w:tplc="50BC95E4">
      <w:start w:val="1"/>
      <w:numFmt w:val="decimal"/>
      <w:lvlText w:val="%1."/>
      <w:legacy w:legacy="1" w:legacySpace="0" w:legacyIndent="547"/>
      <w:lvlJc w:val="left"/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5">
    <w:nsid w:val="31B4783F"/>
    <w:multiLevelType w:val="hybridMultilevel"/>
    <w:tmpl w:val="CA444AC2"/>
    <w:lvl w:ilvl="0" w:tplc="041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6">
    <w:nsid w:val="44EE2D2F"/>
    <w:multiLevelType w:val="hybridMultilevel"/>
    <w:tmpl w:val="38D80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92BE1"/>
    <w:multiLevelType w:val="hybridMultilevel"/>
    <w:tmpl w:val="07C2F310"/>
    <w:lvl w:ilvl="0" w:tplc="50BC95E4">
      <w:start w:val="1"/>
      <w:numFmt w:val="decimal"/>
      <w:lvlText w:val="%1."/>
      <w:legacy w:legacy="1" w:legacySpace="0" w:legacyIndent="547"/>
      <w:lvlJc w:val="left"/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CE3EE1"/>
    <w:multiLevelType w:val="hybridMultilevel"/>
    <w:tmpl w:val="1C3EE8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F107D0C"/>
    <w:multiLevelType w:val="multilevel"/>
    <w:tmpl w:val="847883CE"/>
    <w:lvl w:ilvl="0">
      <w:start w:val="1"/>
      <w:numFmt w:val="decimal"/>
      <w:lvlText w:val="%1."/>
      <w:lvlJc w:val="left"/>
      <w:pPr>
        <w:ind w:left="12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6" w:hanging="1800"/>
      </w:pPr>
      <w:rPr>
        <w:rFonts w:hint="default"/>
      </w:rPr>
    </w:lvl>
  </w:abstractNum>
  <w:abstractNum w:abstractNumId="10">
    <w:nsid w:val="7AC65C7B"/>
    <w:multiLevelType w:val="hybridMultilevel"/>
    <w:tmpl w:val="6B58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10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68"/>
    <w:rsid w:val="0005107B"/>
    <w:rsid w:val="00094DB4"/>
    <w:rsid w:val="001932D7"/>
    <w:rsid w:val="002710E0"/>
    <w:rsid w:val="0028232E"/>
    <w:rsid w:val="002C6919"/>
    <w:rsid w:val="0034613F"/>
    <w:rsid w:val="00413D55"/>
    <w:rsid w:val="004358FC"/>
    <w:rsid w:val="004379CC"/>
    <w:rsid w:val="00460F77"/>
    <w:rsid w:val="004C3B48"/>
    <w:rsid w:val="00514CC2"/>
    <w:rsid w:val="00514E19"/>
    <w:rsid w:val="00555CD7"/>
    <w:rsid w:val="00575B4F"/>
    <w:rsid w:val="0058171E"/>
    <w:rsid w:val="005B1C01"/>
    <w:rsid w:val="005D164C"/>
    <w:rsid w:val="005D3A5F"/>
    <w:rsid w:val="00693B52"/>
    <w:rsid w:val="007A5FDA"/>
    <w:rsid w:val="00844089"/>
    <w:rsid w:val="008C4168"/>
    <w:rsid w:val="008C505F"/>
    <w:rsid w:val="008D1842"/>
    <w:rsid w:val="00931770"/>
    <w:rsid w:val="009C4410"/>
    <w:rsid w:val="009D71A8"/>
    <w:rsid w:val="00A84527"/>
    <w:rsid w:val="00B011B0"/>
    <w:rsid w:val="00B32EC2"/>
    <w:rsid w:val="00B64254"/>
    <w:rsid w:val="00C167C0"/>
    <w:rsid w:val="00CC299E"/>
    <w:rsid w:val="00D06637"/>
    <w:rsid w:val="00D20297"/>
    <w:rsid w:val="00D204AC"/>
    <w:rsid w:val="00D57971"/>
    <w:rsid w:val="00DB35AE"/>
    <w:rsid w:val="00DB4E19"/>
    <w:rsid w:val="00DC48B8"/>
    <w:rsid w:val="00EB0BB1"/>
    <w:rsid w:val="00F01913"/>
    <w:rsid w:val="00F7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204AC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204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D204A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817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79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9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204AC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204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D204A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8171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79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9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cdod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3CBE1-3541-49EB-B1ED-70FA202BC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РЦДОД</Company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Саражакова</dc:creator>
  <cp:keywords/>
  <dc:description/>
  <cp:lastModifiedBy>Вячеслав В.М. Сереев</cp:lastModifiedBy>
  <cp:revision>46</cp:revision>
  <cp:lastPrinted>2017-02-01T04:18:00Z</cp:lastPrinted>
  <dcterms:created xsi:type="dcterms:W3CDTF">2014-12-04T07:57:00Z</dcterms:created>
  <dcterms:modified xsi:type="dcterms:W3CDTF">2017-02-01T04:49:00Z</dcterms:modified>
</cp:coreProperties>
</file>