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2"/>
        <w:gridCol w:w="5071"/>
      </w:tblGrid>
      <w:tr w:rsidR="00F55AB8" w:rsidRPr="00E1678D" w:rsidTr="005E6888">
        <w:tc>
          <w:tcPr>
            <w:tcW w:w="5201" w:type="dxa"/>
          </w:tcPr>
          <w:p w:rsidR="00F55AB8" w:rsidRDefault="00F55AB8" w:rsidP="005E688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ПРИНЯТО</w:t>
            </w:r>
          </w:p>
          <w:p w:rsidR="00F55AB8" w:rsidRDefault="00F55AB8" w:rsidP="005E688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 педагогическом совете</w:t>
            </w:r>
          </w:p>
          <w:p w:rsidR="00F55AB8" w:rsidRDefault="00F55AB8" w:rsidP="005E688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протокол № _____</w:t>
            </w:r>
          </w:p>
          <w:p w:rsidR="00F55AB8" w:rsidRDefault="00F55AB8" w:rsidP="005E688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     »________ 2016 г.</w:t>
            </w:r>
          </w:p>
          <w:p w:rsidR="00F55AB8" w:rsidRPr="00E1678D" w:rsidRDefault="00F55AB8" w:rsidP="005E688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201" w:type="dxa"/>
          </w:tcPr>
          <w:p w:rsidR="00F55AB8" w:rsidRDefault="00F55AB8" w:rsidP="005E688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УТВЕРЖДЕНО</w:t>
            </w:r>
          </w:p>
          <w:p w:rsidR="00F55AB8" w:rsidRDefault="00F55AB8" w:rsidP="005E688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Директор ГБУ ДО РХ «РЦДО»</w:t>
            </w:r>
          </w:p>
          <w:p w:rsidR="00F55AB8" w:rsidRDefault="00F55AB8" w:rsidP="005E688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55AB8" w:rsidRDefault="00F55AB8" w:rsidP="005E688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 Т.Н. Феоктистова</w:t>
            </w:r>
          </w:p>
          <w:p w:rsidR="00F55AB8" w:rsidRPr="00E1678D" w:rsidRDefault="00F55AB8" w:rsidP="005E688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Приказ № _____ от «    » ______ 2016 г.</w:t>
            </w:r>
          </w:p>
        </w:tc>
      </w:tr>
    </w:tbl>
    <w:p w:rsidR="00CC7B4F" w:rsidRPr="00F55AB8" w:rsidRDefault="00CC7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C7B4F" w:rsidRPr="00F55AB8" w:rsidRDefault="00CC7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C7B4F" w:rsidRPr="00F55AB8" w:rsidRDefault="00CC7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C7B4F" w:rsidRPr="00F55AB8" w:rsidRDefault="00CC7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C7B4F" w:rsidRPr="00F55AB8" w:rsidRDefault="00CC7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C7B4F" w:rsidRPr="00F55AB8" w:rsidRDefault="00CC7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C7B4F" w:rsidRPr="00F55AB8" w:rsidRDefault="00CC7B4F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8"/>
          <w:szCs w:val="28"/>
        </w:rPr>
      </w:pPr>
    </w:p>
    <w:p w:rsidR="00F55AB8" w:rsidRPr="00F55AB8" w:rsidRDefault="00F55AB8" w:rsidP="00F55AB8">
      <w:pPr>
        <w:widowControl w:val="0"/>
        <w:tabs>
          <w:tab w:val="left" w:pos="9923"/>
        </w:tabs>
        <w:overflowPunct w:val="0"/>
        <w:autoSpaceDE w:val="0"/>
        <w:autoSpaceDN w:val="0"/>
        <w:adjustRightInd w:val="0"/>
        <w:spacing w:after="0" w:line="212" w:lineRule="auto"/>
        <w:ind w:right="1004" w:firstLine="4123"/>
        <w:rPr>
          <w:rFonts w:ascii="Times New Roman" w:hAnsi="Times New Roman" w:cs="Times New Roman"/>
          <w:bCs/>
          <w:sz w:val="28"/>
          <w:szCs w:val="28"/>
        </w:rPr>
      </w:pPr>
      <w:r w:rsidRPr="00F55AB8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</w:p>
    <w:p w:rsidR="00CC7B4F" w:rsidRPr="00F55AB8" w:rsidRDefault="00064F47" w:rsidP="00ED55EA">
      <w:pPr>
        <w:widowControl w:val="0"/>
        <w:tabs>
          <w:tab w:val="left" w:pos="9923"/>
        </w:tabs>
        <w:overflowPunct w:val="0"/>
        <w:autoSpaceDE w:val="0"/>
        <w:autoSpaceDN w:val="0"/>
        <w:adjustRightInd w:val="0"/>
        <w:spacing w:after="0" w:line="212" w:lineRule="auto"/>
        <w:ind w:right="29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5AB8">
        <w:rPr>
          <w:rFonts w:ascii="Times New Roman" w:hAnsi="Times New Roman" w:cs="Times New Roman"/>
          <w:bCs/>
          <w:sz w:val="28"/>
          <w:szCs w:val="28"/>
        </w:rPr>
        <w:t xml:space="preserve">об Управляющем </w:t>
      </w:r>
      <w:r w:rsidR="00F55AB8" w:rsidRPr="00F55AB8">
        <w:rPr>
          <w:rFonts w:ascii="Times New Roman" w:hAnsi="Times New Roman" w:cs="Times New Roman"/>
          <w:bCs/>
          <w:sz w:val="28"/>
          <w:szCs w:val="28"/>
        </w:rPr>
        <w:t>совете государственного бюджетного учреждения дополнительного образования Республики Хакасия «Республиканский центр дополнительного образования»</w:t>
      </w:r>
    </w:p>
    <w:p w:rsidR="00CC7B4F" w:rsidRPr="00F55AB8" w:rsidRDefault="00CC7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C7B4F" w:rsidRPr="00F55AB8" w:rsidRDefault="00CC7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C7B4F" w:rsidRPr="00F55AB8" w:rsidRDefault="00CC7B4F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8"/>
          <w:szCs w:val="28"/>
        </w:rPr>
      </w:pPr>
    </w:p>
    <w:p w:rsidR="00CC7B4F" w:rsidRPr="00F55AB8" w:rsidRDefault="006B78C8" w:rsidP="00F40839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C7B4F" w:rsidRPr="00F55AB8" w:rsidRDefault="00CC7B4F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8"/>
          <w:szCs w:val="28"/>
        </w:rPr>
      </w:pPr>
    </w:p>
    <w:p w:rsidR="00CC7B4F" w:rsidRPr="00F55AB8" w:rsidRDefault="006B78C8">
      <w:pPr>
        <w:widowControl w:val="0"/>
        <w:numPr>
          <w:ilvl w:val="0"/>
          <w:numId w:val="1"/>
        </w:numPr>
        <w:tabs>
          <w:tab w:val="clear" w:pos="720"/>
          <w:tab w:val="num" w:pos="503"/>
        </w:tabs>
        <w:overflowPunct w:val="0"/>
        <w:autoSpaceDE w:val="0"/>
        <w:autoSpaceDN w:val="0"/>
        <w:adjustRightInd w:val="0"/>
        <w:spacing w:after="0" w:line="229" w:lineRule="auto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 xml:space="preserve">Управляющий совет (далее - «Совет») </w:t>
      </w:r>
      <w:r w:rsidR="00064F47" w:rsidRPr="00F55AB8">
        <w:rPr>
          <w:rStyle w:val="a3"/>
          <w:rFonts w:ascii="Times New Roman" w:hAnsi="Times New Roman" w:cs="Times New Roman"/>
          <w:i w:val="0"/>
          <w:sz w:val="28"/>
          <w:szCs w:val="28"/>
        </w:rPr>
        <w:t>Государственного бюджетного учреждения дополнительного образования Республики Хакасия «Республиканский центр дополнительного образования</w:t>
      </w:r>
      <w:r w:rsidR="00F76E50">
        <w:rPr>
          <w:rFonts w:ascii="Times New Roman" w:hAnsi="Times New Roman" w:cs="Times New Roman"/>
          <w:sz w:val="28"/>
          <w:szCs w:val="28"/>
        </w:rPr>
        <w:t>(далее – «Центр</w:t>
      </w:r>
      <w:r w:rsidRPr="00F55AB8">
        <w:rPr>
          <w:rFonts w:ascii="Times New Roman" w:hAnsi="Times New Roman" w:cs="Times New Roman"/>
          <w:sz w:val="28"/>
          <w:szCs w:val="28"/>
        </w:rPr>
        <w:t>») является коллегиальн</w:t>
      </w:r>
      <w:r w:rsidR="00F76E50">
        <w:rPr>
          <w:rFonts w:ascii="Times New Roman" w:hAnsi="Times New Roman" w:cs="Times New Roman"/>
          <w:sz w:val="28"/>
          <w:szCs w:val="28"/>
        </w:rPr>
        <w:t>ым органом управления Центра</w:t>
      </w:r>
      <w:r w:rsidRPr="00F55AB8">
        <w:rPr>
          <w:rFonts w:ascii="Times New Roman" w:hAnsi="Times New Roman" w:cs="Times New Roman"/>
          <w:sz w:val="28"/>
          <w:szCs w:val="28"/>
        </w:rPr>
        <w:t xml:space="preserve">, реализующим принцип демократического, государственно-общественного характера управления образованием. </w:t>
      </w:r>
    </w:p>
    <w:p w:rsidR="00CC7B4F" w:rsidRPr="00F55AB8" w:rsidRDefault="00CC7B4F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8"/>
          <w:szCs w:val="28"/>
        </w:rPr>
      </w:pPr>
    </w:p>
    <w:p w:rsidR="00CC7B4F" w:rsidRPr="00F55AB8" w:rsidRDefault="006B78C8" w:rsidP="00F55AB8">
      <w:pPr>
        <w:widowControl w:val="0"/>
        <w:numPr>
          <w:ilvl w:val="0"/>
          <w:numId w:val="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60" w:lineRule="auto"/>
        <w:ind w:left="427" w:right="12" w:hanging="427"/>
        <w:jc w:val="both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>В своей деятельности Сов</w:t>
      </w:r>
      <w:r w:rsidR="00F55AB8">
        <w:rPr>
          <w:rFonts w:ascii="Times New Roman" w:hAnsi="Times New Roman" w:cs="Times New Roman"/>
          <w:sz w:val="28"/>
          <w:szCs w:val="28"/>
        </w:rPr>
        <w:t xml:space="preserve">ет </w:t>
      </w:r>
      <w:r w:rsidRPr="00F55AB8">
        <w:rPr>
          <w:rFonts w:ascii="Times New Roman" w:hAnsi="Times New Roman" w:cs="Times New Roman"/>
          <w:sz w:val="28"/>
          <w:szCs w:val="28"/>
        </w:rPr>
        <w:t xml:space="preserve">руководствуется:  </w:t>
      </w:r>
    </w:p>
    <w:p w:rsidR="00F871EA" w:rsidRPr="00F55AB8" w:rsidRDefault="00F871EA" w:rsidP="00F55AB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27" w:right="12"/>
        <w:jc w:val="both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>1.2.1. Конституцией Российской Федерации,</w:t>
      </w:r>
    </w:p>
    <w:p w:rsidR="00F871EA" w:rsidRPr="00F55AB8" w:rsidRDefault="00F871EA" w:rsidP="00F871EA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 xml:space="preserve">       1.2.2. Законом Российской Федерации «Об образовании», иными федеральными законами, указами Президента Российской Федерации, Решениями Правительства Российской Федерации,</w:t>
      </w:r>
    </w:p>
    <w:p w:rsidR="00F871EA" w:rsidRPr="00F55AB8" w:rsidRDefault="00F871EA" w:rsidP="00F871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 xml:space="preserve">       1.2.3. Правовыми актами центральных (фед</w:t>
      </w:r>
      <w:r w:rsidR="00677D23">
        <w:rPr>
          <w:rFonts w:ascii="Times New Roman" w:hAnsi="Times New Roman" w:cs="Times New Roman"/>
          <w:sz w:val="28"/>
          <w:szCs w:val="28"/>
        </w:rPr>
        <w:t>еральных) органов управления, Уставом Центра</w:t>
      </w:r>
      <w:bookmarkStart w:id="0" w:name="_GoBack"/>
      <w:bookmarkEnd w:id="0"/>
      <w:r w:rsidRPr="00F55AB8">
        <w:rPr>
          <w:rFonts w:ascii="Times New Roman" w:hAnsi="Times New Roman" w:cs="Times New Roman"/>
          <w:sz w:val="28"/>
          <w:szCs w:val="28"/>
        </w:rPr>
        <w:t>,</w:t>
      </w:r>
    </w:p>
    <w:p w:rsidR="00F871EA" w:rsidRPr="00F55AB8" w:rsidRDefault="00F871EA" w:rsidP="00F871E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 xml:space="preserve">       1.2.4. Конституцией или Уставом и законами или нормативными правовыми актами Республики Хакасия, Решениями высшего органа (органов) исполнительной власти Республики Хакасия,</w:t>
      </w:r>
    </w:p>
    <w:p w:rsidR="00F871EA" w:rsidRPr="00F55AB8" w:rsidRDefault="00F871EA" w:rsidP="00F871E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 xml:space="preserve">       1.2.5. Решениями органов местного самоуправления и органов управления </w:t>
      </w:r>
      <w:r w:rsidR="00F76E50">
        <w:rPr>
          <w:rFonts w:ascii="Times New Roman" w:hAnsi="Times New Roman" w:cs="Times New Roman"/>
          <w:sz w:val="28"/>
          <w:szCs w:val="28"/>
        </w:rPr>
        <w:t>образованием</w:t>
      </w:r>
      <w:r w:rsidRPr="00F55AB8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F871EA" w:rsidRPr="00F55AB8" w:rsidRDefault="00F76E50" w:rsidP="00F871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1.2.6. Уставом Центра</w:t>
      </w:r>
      <w:r w:rsidR="00F871EA" w:rsidRPr="00F55AB8">
        <w:rPr>
          <w:rFonts w:ascii="Times New Roman" w:hAnsi="Times New Roman" w:cs="Times New Roman"/>
          <w:sz w:val="28"/>
          <w:szCs w:val="28"/>
        </w:rPr>
        <w:t>.</w:t>
      </w:r>
    </w:p>
    <w:p w:rsidR="00CC7B4F" w:rsidRPr="00F55AB8" w:rsidRDefault="006B78C8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>1.3. Основными задачами Совета являются:</w:t>
      </w:r>
    </w:p>
    <w:p w:rsidR="00CC7B4F" w:rsidRPr="00F55AB8" w:rsidRDefault="00CC7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F76E50" w:rsidP="006F1B54">
      <w:pPr>
        <w:widowControl w:val="0"/>
        <w:numPr>
          <w:ilvl w:val="0"/>
          <w:numId w:val="2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14" w:lineRule="auto"/>
        <w:ind w:left="7" w:right="20" w:firstLine="4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созданию в Центре</w:t>
      </w:r>
      <w:r w:rsidR="006F1B54" w:rsidRPr="00F55AB8">
        <w:rPr>
          <w:rFonts w:ascii="Times New Roman" w:hAnsi="Times New Roman" w:cs="Times New Roman"/>
          <w:sz w:val="28"/>
          <w:szCs w:val="28"/>
        </w:rPr>
        <w:t xml:space="preserve"> оптимальных условий и форм организации образовательного процесса; 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6F1B54" w:rsidP="006F1B54">
      <w:pPr>
        <w:widowControl w:val="0"/>
        <w:numPr>
          <w:ilvl w:val="0"/>
          <w:numId w:val="2"/>
        </w:numPr>
        <w:tabs>
          <w:tab w:val="clear" w:pos="720"/>
          <w:tab w:val="num" w:pos="807"/>
        </w:tabs>
        <w:overflowPunct w:val="0"/>
        <w:autoSpaceDE w:val="0"/>
        <w:autoSpaceDN w:val="0"/>
        <w:adjustRightInd w:val="0"/>
        <w:spacing w:after="0" w:line="227" w:lineRule="auto"/>
        <w:ind w:left="7" w:firstLine="419"/>
        <w:jc w:val="both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 xml:space="preserve">Содействие повышению эффективности финансово-хозяйственной </w:t>
      </w:r>
      <w:r w:rsidR="00F76E50">
        <w:rPr>
          <w:rFonts w:ascii="Times New Roman" w:hAnsi="Times New Roman" w:cs="Times New Roman"/>
          <w:sz w:val="28"/>
          <w:szCs w:val="28"/>
        </w:rPr>
        <w:t>деятельности Центра</w:t>
      </w:r>
      <w:r w:rsidRPr="00F55AB8">
        <w:rPr>
          <w:rFonts w:ascii="Times New Roman" w:hAnsi="Times New Roman" w:cs="Times New Roman"/>
          <w:sz w:val="28"/>
          <w:szCs w:val="28"/>
        </w:rPr>
        <w:t>, рациональному исп</w:t>
      </w:r>
      <w:r w:rsidR="00F76E50">
        <w:rPr>
          <w:rFonts w:ascii="Times New Roman" w:hAnsi="Times New Roman" w:cs="Times New Roman"/>
          <w:sz w:val="28"/>
          <w:szCs w:val="28"/>
        </w:rPr>
        <w:t xml:space="preserve">ользованию выделяемых Центру </w:t>
      </w:r>
      <w:r w:rsidRPr="00F55AB8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средств, средств полученных от его собственной деятельности и из иных источников, в т.ч. привлечению спонсорских внебюджетных источников финансирования; 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6F1B54" w:rsidP="006F1B54">
      <w:pPr>
        <w:widowControl w:val="0"/>
        <w:numPr>
          <w:ilvl w:val="0"/>
          <w:numId w:val="2"/>
        </w:numPr>
        <w:tabs>
          <w:tab w:val="clear" w:pos="720"/>
          <w:tab w:val="num" w:pos="759"/>
        </w:tabs>
        <w:overflowPunct w:val="0"/>
        <w:autoSpaceDE w:val="0"/>
        <w:autoSpaceDN w:val="0"/>
        <w:adjustRightInd w:val="0"/>
        <w:spacing w:after="0" w:line="214" w:lineRule="auto"/>
        <w:ind w:left="7" w:right="20" w:firstLine="419"/>
        <w:jc w:val="both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 xml:space="preserve">Участие в контроле над соблюдением лицензионных условий образовательной деятельности; 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240" w:lineRule="auto"/>
        <w:ind w:left="7" w:firstLine="419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>1.3.4.Определение основных направлений разв</w:t>
      </w:r>
      <w:r w:rsidR="00F76E50">
        <w:rPr>
          <w:rFonts w:ascii="Times New Roman" w:hAnsi="Times New Roman" w:cs="Times New Roman"/>
          <w:sz w:val="28"/>
          <w:szCs w:val="28"/>
        </w:rPr>
        <w:t>ития образовательного Центра</w:t>
      </w:r>
      <w:r w:rsidRPr="00F55AB8">
        <w:rPr>
          <w:rFonts w:ascii="Times New Roman" w:hAnsi="Times New Roman" w:cs="Times New Roman"/>
          <w:sz w:val="28"/>
          <w:szCs w:val="28"/>
        </w:rPr>
        <w:t>;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6F1B54" w:rsidP="006F1B5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right="20" w:firstLine="419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>1.3.5. Содействие созданию условий для сохранения и укрепления здоровья участников образовательного процесса;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6F1B54" w:rsidP="006F1B5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right="20" w:firstLine="419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>1.3.6. Рассмотрение и утверждение Устав</w:t>
      </w:r>
      <w:r w:rsidR="00F76E50">
        <w:rPr>
          <w:rFonts w:ascii="Times New Roman" w:hAnsi="Times New Roman" w:cs="Times New Roman"/>
          <w:sz w:val="28"/>
          <w:szCs w:val="28"/>
        </w:rPr>
        <w:t>а, программы развития Центра</w:t>
      </w:r>
      <w:r w:rsidRPr="00F55AB8">
        <w:rPr>
          <w:rFonts w:ascii="Times New Roman" w:hAnsi="Times New Roman" w:cs="Times New Roman"/>
          <w:sz w:val="28"/>
          <w:szCs w:val="28"/>
        </w:rPr>
        <w:t>, вынесение на утверждение в установленном порядке дополнений и изменений в Устав;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240" w:lineRule="auto"/>
        <w:ind w:left="7" w:firstLine="419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>1.3.7. Участие в контроле над организацией платных мероприятий.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240" w:lineRule="auto"/>
        <w:ind w:left="127"/>
        <w:jc w:val="center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b/>
          <w:bCs/>
          <w:sz w:val="28"/>
          <w:szCs w:val="28"/>
        </w:rPr>
        <w:t>2. Компетенция Совета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>Для осуществления своих задач Управляющий  Совет: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6F1B54" w:rsidP="006F1B5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>2.1.Осуществляет контроль над соблюдением прав учащихся, установленных законодательством (в том числе и в случае исключения и</w:t>
      </w:r>
      <w:r w:rsidR="00F76E50">
        <w:rPr>
          <w:rFonts w:ascii="Times New Roman" w:hAnsi="Times New Roman" w:cs="Times New Roman"/>
          <w:sz w:val="28"/>
          <w:szCs w:val="28"/>
        </w:rPr>
        <w:t>х из образовательного Центра</w:t>
      </w:r>
      <w:r w:rsidRPr="00F55AB8">
        <w:rPr>
          <w:rFonts w:ascii="Times New Roman" w:hAnsi="Times New Roman" w:cs="Times New Roman"/>
          <w:sz w:val="28"/>
          <w:szCs w:val="28"/>
        </w:rPr>
        <w:t>);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6F1B54" w:rsidP="00F55AB8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 xml:space="preserve">Рассматривает жалобы и заявления всех участников образовательного процесса; 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6F1B54" w:rsidP="006F1B54">
      <w:pPr>
        <w:widowControl w:val="0"/>
        <w:numPr>
          <w:ilvl w:val="0"/>
          <w:numId w:val="3"/>
        </w:numPr>
        <w:tabs>
          <w:tab w:val="clear" w:pos="720"/>
          <w:tab w:val="num" w:pos="543"/>
        </w:tabs>
        <w:overflowPunct w:val="0"/>
        <w:autoSpaceDE w:val="0"/>
        <w:autoSpaceDN w:val="0"/>
        <w:adjustRightInd w:val="0"/>
        <w:spacing w:after="0" w:line="214" w:lineRule="auto"/>
        <w:ind w:left="7" w:right="20" w:hanging="7"/>
        <w:jc w:val="both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>Содействует привлечению внебюджетных сре</w:t>
      </w:r>
      <w:proofErr w:type="gramStart"/>
      <w:r w:rsidRPr="00F55AB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55AB8">
        <w:rPr>
          <w:rFonts w:ascii="Times New Roman" w:hAnsi="Times New Roman" w:cs="Times New Roman"/>
          <w:sz w:val="28"/>
          <w:szCs w:val="28"/>
        </w:rPr>
        <w:t>я обеспечения дея</w:t>
      </w:r>
      <w:r w:rsidR="00F76E50">
        <w:rPr>
          <w:rFonts w:ascii="Times New Roman" w:hAnsi="Times New Roman" w:cs="Times New Roman"/>
          <w:sz w:val="28"/>
          <w:szCs w:val="28"/>
        </w:rPr>
        <w:t>тельности и развития Центра</w:t>
      </w:r>
      <w:r w:rsidRPr="00F55AB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6F1B54" w:rsidP="006F1B54">
      <w:pPr>
        <w:widowControl w:val="0"/>
        <w:numPr>
          <w:ilvl w:val="0"/>
          <w:numId w:val="3"/>
        </w:numPr>
        <w:tabs>
          <w:tab w:val="clear" w:pos="720"/>
          <w:tab w:val="num" w:pos="479"/>
        </w:tabs>
        <w:overflowPunct w:val="0"/>
        <w:autoSpaceDE w:val="0"/>
        <w:autoSpaceDN w:val="0"/>
        <w:adjustRightInd w:val="0"/>
        <w:spacing w:after="0" w:line="223" w:lineRule="auto"/>
        <w:ind w:left="7" w:right="20" w:hanging="7"/>
        <w:jc w:val="both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>Согласов</w:t>
      </w:r>
      <w:r w:rsidR="00F76E50">
        <w:rPr>
          <w:rFonts w:ascii="Times New Roman" w:hAnsi="Times New Roman" w:cs="Times New Roman"/>
          <w:sz w:val="28"/>
          <w:szCs w:val="28"/>
        </w:rPr>
        <w:t>ывает с руководителем Центра</w:t>
      </w:r>
      <w:r w:rsidRPr="00F55AB8">
        <w:rPr>
          <w:rFonts w:ascii="Times New Roman" w:hAnsi="Times New Roman" w:cs="Times New Roman"/>
          <w:sz w:val="28"/>
          <w:szCs w:val="28"/>
        </w:rPr>
        <w:t xml:space="preserve"> по его представлению бюджетную заявку, смету бюджетного финансирования и смету расходования средств, полученных учреждением от уставной приносящей доходы деятельности и из иных внебюджетных источников; 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F55AB8" w:rsidP="006F1B54">
      <w:pPr>
        <w:widowControl w:val="0"/>
        <w:numPr>
          <w:ilvl w:val="0"/>
          <w:numId w:val="3"/>
        </w:numPr>
        <w:tabs>
          <w:tab w:val="clear" w:pos="720"/>
          <w:tab w:val="num" w:pos="451"/>
        </w:tabs>
        <w:overflowPunct w:val="0"/>
        <w:autoSpaceDE w:val="0"/>
        <w:autoSpaceDN w:val="0"/>
        <w:adjustRightInd w:val="0"/>
        <w:spacing w:after="0" w:line="214" w:lineRule="auto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Дае</w:t>
      </w:r>
      <w:r w:rsidR="006F1B54" w:rsidRPr="00F55AB8">
        <w:rPr>
          <w:rFonts w:ascii="Times New Roman" w:hAnsi="Times New Roman" w:cs="Times New Roman"/>
          <w:sz w:val="28"/>
          <w:szCs w:val="28"/>
        </w:rPr>
        <w:t>т соглас</w:t>
      </w:r>
      <w:r w:rsidR="00F76E50">
        <w:rPr>
          <w:rFonts w:ascii="Times New Roman" w:hAnsi="Times New Roman" w:cs="Times New Roman"/>
          <w:sz w:val="28"/>
          <w:szCs w:val="28"/>
        </w:rPr>
        <w:t>ие на сдачу в аренду Центром</w:t>
      </w:r>
      <w:r>
        <w:rPr>
          <w:rFonts w:ascii="Times New Roman" w:hAnsi="Times New Roman" w:cs="Times New Roman"/>
          <w:sz w:val="28"/>
          <w:szCs w:val="28"/>
        </w:rPr>
        <w:t>в установленном порядке закрепле</w:t>
      </w:r>
      <w:r w:rsidR="006F1B54" w:rsidRPr="00F55AB8">
        <w:rPr>
          <w:rFonts w:ascii="Times New Roman" w:hAnsi="Times New Roman" w:cs="Times New Roman"/>
          <w:sz w:val="28"/>
          <w:szCs w:val="28"/>
        </w:rPr>
        <w:t xml:space="preserve">нных за ним объектов собственности; 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6F1B54" w:rsidP="00F55AB8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>Заслушива</w:t>
      </w:r>
      <w:r w:rsidR="00F76E50">
        <w:rPr>
          <w:rFonts w:ascii="Times New Roman" w:hAnsi="Times New Roman" w:cs="Times New Roman"/>
          <w:sz w:val="28"/>
          <w:szCs w:val="28"/>
        </w:rPr>
        <w:t xml:space="preserve">ет отчет руководителя Центра </w:t>
      </w:r>
      <w:r w:rsidRPr="00F55AB8">
        <w:rPr>
          <w:rFonts w:ascii="Times New Roman" w:hAnsi="Times New Roman" w:cs="Times New Roman"/>
          <w:sz w:val="28"/>
          <w:szCs w:val="28"/>
        </w:rPr>
        <w:t xml:space="preserve">по итогам учебного и финансового года; 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6F1B54" w:rsidP="006F1B54">
      <w:pPr>
        <w:widowControl w:val="0"/>
        <w:numPr>
          <w:ilvl w:val="0"/>
          <w:numId w:val="3"/>
        </w:numPr>
        <w:tabs>
          <w:tab w:val="clear" w:pos="720"/>
          <w:tab w:val="num" w:pos="467"/>
        </w:tabs>
        <w:overflowPunct w:val="0"/>
        <w:autoSpaceDE w:val="0"/>
        <w:autoSpaceDN w:val="0"/>
        <w:adjustRightInd w:val="0"/>
        <w:spacing w:after="0" w:line="214" w:lineRule="auto"/>
        <w:ind w:left="7" w:right="20" w:hanging="7"/>
        <w:jc w:val="both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>Участвует в осуществлении контроля над соблюдением здоровых и безопасных условий обучения,</w:t>
      </w:r>
      <w:r w:rsidR="00F76E50">
        <w:rPr>
          <w:rFonts w:ascii="Times New Roman" w:hAnsi="Times New Roman" w:cs="Times New Roman"/>
          <w:sz w:val="28"/>
          <w:szCs w:val="28"/>
        </w:rPr>
        <w:t xml:space="preserve"> воспитания и труда в Центре</w:t>
      </w:r>
      <w:r w:rsidRPr="00F55AB8">
        <w:rPr>
          <w:rFonts w:ascii="Times New Roman" w:hAnsi="Times New Roman" w:cs="Times New Roman"/>
          <w:sz w:val="28"/>
          <w:szCs w:val="28"/>
        </w:rPr>
        <w:t xml:space="preserve">, принимает меры к их улучшению; 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6F1B54" w:rsidP="006F1B54">
      <w:pPr>
        <w:widowControl w:val="0"/>
        <w:numPr>
          <w:ilvl w:val="0"/>
          <w:numId w:val="3"/>
        </w:numPr>
        <w:tabs>
          <w:tab w:val="clear" w:pos="720"/>
          <w:tab w:val="num" w:pos="483"/>
        </w:tabs>
        <w:overflowPunct w:val="0"/>
        <w:autoSpaceDE w:val="0"/>
        <w:autoSpaceDN w:val="0"/>
        <w:adjustRightInd w:val="0"/>
        <w:spacing w:after="0" w:line="214" w:lineRule="auto"/>
        <w:ind w:left="7" w:right="20" w:hanging="7"/>
        <w:jc w:val="both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>Дает реко</w:t>
      </w:r>
      <w:r w:rsidR="00F76E50">
        <w:rPr>
          <w:rFonts w:ascii="Times New Roman" w:hAnsi="Times New Roman" w:cs="Times New Roman"/>
          <w:sz w:val="28"/>
          <w:szCs w:val="28"/>
        </w:rPr>
        <w:t>мендации руководителю Центра</w:t>
      </w:r>
      <w:r w:rsidRPr="00F55AB8">
        <w:rPr>
          <w:rFonts w:ascii="Times New Roman" w:hAnsi="Times New Roman" w:cs="Times New Roman"/>
          <w:sz w:val="28"/>
          <w:szCs w:val="28"/>
        </w:rPr>
        <w:t xml:space="preserve"> по вопросам заключения коллективного договора; 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6F1B54" w:rsidP="006F1B54">
      <w:pPr>
        <w:widowControl w:val="0"/>
        <w:numPr>
          <w:ilvl w:val="0"/>
          <w:numId w:val="3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27" w:lineRule="auto"/>
        <w:ind w:left="7" w:right="20" w:hanging="7"/>
        <w:jc w:val="both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>Ежегодно совместно с руководит</w:t>
      </w:r>
      <w:r w:rsidR="00F76E50">
        <w:rPr>
          <w:rFonts w:ascii="Times New Roman" w:hAnsi="Times New Roman" w:cs="Times New Roman"/>
          <w:sz w:val="28"/>
          <w:szCs w:val="28"/>
        </w:rPr>
        <w:t xml:space="preserve">елем образовательного Центра </w:t>
      </w:r>
      <w:r w:rsidRPr="00F55AB8">
        <w:rPr>
          <w:rFonts w:ascii="Times New Roman" w:hAnsi="Times New Roman" w:cs="Times New Roman"/>
          <w:sz w:val="28"/>
          <w:szCs w:val="28"/>
        </w:rPr>
        <w:t>представляет учредителю и общественности информацию (докл</w:t>
      </w:r>
      <w:r w:rsidR="00F76E50">
        <w:rPr>
          <w:rFonts w:ascii="Times New Roman" w:hAnsi="Times New Roman" w:cs="Times New Roman"/>
          <w:sz w:val="28"/>
          <w:szCs w:val="28"/>
        </w:rPr>
        <w:t>ад) о состоянии дел в Центре</w:t>
      </w:r>
      <w:r w:rsidRPr="00F55AB8">
        <w:rPr>
          <w:rFonts w:ascii="Times New Roman" w:hAnsi="Times New Roman" w:cs="Times New Roman"/>
          <w:sz w:val="28"/>
          <w:szCs w:val="28"/>
        </w:rPr>
        <w:t xml:space="preserve">, о реализации </w:t>
      </w:r>
      <w:r w:rsidR="00F76E50">
        <w:rPr>
          <w:rFonts w:ascii="Times New Roman" w:hAnsi="Times New Roman" w:cs="Times New Roman"/>
          <w:sz w:val="28"/>
          <w:szCs w:val="28"/>
        </w:rPr>
        <w:t>уставной деятельности Центра</w:t>
      </w:r>
      <w:r w:rsidRPr="00F55AB8">
        <w:rPr>
          <w:rFonts w:ascii="Times New Roman" w:hAnsi="Times New Roman" w:cs="Times New Roman"/>
          <w:sz w:val="28"/>
          <w:szCs w:val="28"/>
        </w:rPr>
        <w:t xml:space="preserve"> и целей, определенных настоящим Положением; 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6F1B54" w:rsidP="006F1B54">
      <w:pPr>
        <w:widowControl w:val="0"/>
        <w:numPr>
          <w:ilvl w:val="0"/>
          <w:numId w:val="4"/>
        </w:numPr>
        <w:tabs>
          <w:tab w:val="clear" w:pos="720"/>
          <w:tab w:val="num" w:pos="667"/>
        </w:tabs>
        <w:overflowPunct w:val="0"/>
        <w:autoSpaceDE w:val="0"/>
        <w:autoSpaceDN w:val="0"/>
        <w:adjustRightInd w:val="0"/>
        <w:spacing w:after="0" w:line="214" w:lineRule="auto"/>
        <w:ind w:left="7" w:right="20" w:hanging="7"/>
        <w:jc w:val="both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>Участвует в разработке мероприятий, направленных на защиту прав участников, образовательного процесса при ликвидации и реорганиз</w:t>
      </w:r>
      <w:r w:rsidR="00F76E50">
        <w:rPr>
          <w:rFonts w:ascii="Times New Roman" w:hAnsi="Times New Roman" w:cs="Times New Roman"/>
          <w:sz w:val="28"/>
          <w:szCs w:val="28"/>
        </w:rPr>
        <w:t>ации образовательного Центра</w:t>
      </w:r>
      <w:r w:rsidRPr="00F55AB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6F1B54" w:rsidP="006F1B54">
      <w:pPr>
        <w:widowControl w:val="0"/>
        <w:numPr>
          <w:ilvl w:val="0"/>
          <w:numId w:val="4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240" w:lineRule="auto"/>
        <w:ind w:left="547" w:hanging="547"/>
        <w:jc w:val="both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 xml:space="preserve">Участвует в распределении стимулирующей части фонда оплаты труда. 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6F1B54" w:rsidP="006F1B54">
      <w:pPr>
        <w:widowControl w:val="0"/>
        <w:numPr>
          <w:ilvl w:val="1"/>
          <w:numId w:val="5"/>
        </w:numPr>
        <w:tabs>
          <w:tab w:val="clear" w:pos="1440"/>
          <w:tab w:val="num" w:pos="3347"/>
        </w:tabs>
        <w:overflowPunct w:val="0"/>
        <w:autoSpaceDE w:val="0"/>
        <w:autoSpaceDN w:val="0"/>
        <w:adjustRightInd w:val="0"/>
        <w:spacing w:after="0" w:line="240" w:lineRule="auto"/>
        <w:ind w:left="3347" w:hanging="23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5AB8">
        <w:rPr>
          <w:rFonts w:ascii="Times New Roman" w:hAnsi="Times New Roman" w:cs="Times New Roman"/>
          <w:b/>
          <w:bCs/>
          <w:sz w:val="28"/>
          <w:szCs w:val="28"/>
        </w:rPr>
        <w:t xml:space="preserve">Состав и формирование Совета 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6F1B54" w:rsidRPr="00F55AB8" w:rsidRDefault="006F1B54" w:rsidP="006F1B54">
      <w:pPr>
        <w:widowControl w:val="0"/>
        <w:numPr>
          <w:ilvl w:val="0"/>
          <w:numId w:val="6"/>
        </w:numPr>
        <w:tabs>
          <w:tab w:val="clear" w:pos="720"/>
          <w:tab w:val="num" w:pos="443"/>
        </w:tabs>
        <w:overflowPunct w:val="0"/>
        <w:autoSpaceDE w:val="0"/>
        <w:autoSpaceDN w:val="0"/>
        <w:adjustRightInd w:val="0"/>
        <w:spacing w:after="0" w:line="214" w:lineRule="auto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 xml:space="preserve">Совет формируется в составе не менее 9 и не более 11 членов с использованием процедур выборов, назначения. 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6F1B54" w:rsidP="006F1B54">
      <w:pPr>
        <w:widowControl w:val="0"/>
        <w:numPr>
          <w:ilvl w:val="0"/>
          <w:numId w:val="6"/>
        </w:numPr>
        <w:tabs>
          <w:tab w:val="clear" w:pos="720"/>
          <w:tab w:val="num" w:pos="635"/>
        </w:tabs>
        <w:overflowPunct w:val="0"/>
        <w:autoSpaceDE w:val="0"/>
        <w:autoSpaceDN w:val="0"/>
        <w:adjustRightInd w:val="0"/>
        <w:spacing w:after="0" w:line="223" w:lineRule="auto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>Члены Совета из числа родителей (законных представителей) обучаю</w:t>
      </w:r>
      <w:r w:rsidR="00F76E50">
        <w:rPr>
          <w:rFonts w:ascii="Times New Roman" w:hAnsi="Times New Roman" w:cs="Times New Roman"/>
          <w:sz w:val="28"/>
          <w:szCs w:val="28"/>
        </w:rPr>
        <w:t xml:space="preserve">щихся (воспитанников) Центра </w:t>
      </w:r>
      <w:r w:rsidRPr="00F55AB8">
        <w:rPr>
          <w:rFonts w:ascii="Times New Roman" w:hAnsi="Times New Roman" w:cs="Times New Roman"/>
          <w:sz w:val="28"/>
          <w:szCs w:val="28"/>
        </w:rPr>
        <w:t>избираются общим собранием родителей (законных представителей) независимо от количества детей дан</w:t>
      </w:r>
      <w:r w:rsidR="00F76E50">
        <w:rPr>
          <w:rFonts w:ascii="Times New Roman" w:hAnsi="Times New Roman" w:cs="Times New Roman"/>
          <w:sz w:val="28"/>
          <w:szCs w:val="28"/>
        </w:rPr>
        <w:t>ной семьи, учащихся в Центре</w:t>
      </w:r>
      <w:r w:rsidRPr="00F55A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F76E50" w:rsidP="006F1B5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Центра</w:t>
      </w:r>
      <w:r w:rsidR="006F1B54" w:rsidRPr="00F55AB8">
        <w:rPr>
          <w:rFonts w:ascii="Times New Roman" w:hAnsi="Times New Roman" w:cs="Times New Roman"/>
          <w:sz w:val="28"/>
          <w:szCs w:val="28"/>
        </w:rPr>
        <w:t>, дети котор</w:t>
      </w:r>
      <w:r>
        <w:rPr>
          <w:rFonts w:ascii="Times New Roman" w:hAnsi="Times New Roman" w:cs="Times New Roman"/>
          <w:sz w:val="28"/>
          <w:szCs w:val="28"/>
        </w:rPr>
        <w:t>ых обучаются в данном Центре</w:t>
      </w:r>
      <w:r w:rsidR="006F1B54" w:rsidRPr="00F55AB8">
        <w:rPr>
          <w:rFonts w:ascii="Times New Roman" w:hAnsi="Times New Roman" w:cs="Times New Roman"/>
          <w:sz w:val="28"/>
          <w:szCs w:val="28"/>
        </w:rPr>
        <w:t>, могут быть избраны в члены Совета в качестве представителей родителей (законных представителей) учащихся (не более одного).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6F1B54" w:rsidP="006F1B5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>Общее количество членов Совета, избираемых из числа родителей (законных представителей) учащихся, не может быть меньше одной трети и больше половины общего числа членов Совета.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6F1B54" w:rsidP="006F1B54">
      <w:pPr>
        <w:widowControl w:val="0"/>
        <w:numPr>
          <w:ilvl w:val="0"/>
          <w:numId w:val="7"/>
        </w:numPr>
        <w:tabs>
          <w:tab w:val="clear" w:pos="720"/>
          <w:tab w:val="num" w:pos="475"/>
        </w:tabs>
        <w:overflowPunct w:val="0"/>
        <w:autoSpaceDE w:val="0"/>
        <w:autoSpaceDN w:val="0"/>
        <w:adjustRightInd w:val="0"/>
        <w:spacing w:after="0" w:line="223" w:lineRule="auto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>В состав Совета входят представи</w:t>
      </w:r>
      <w:r w:rsidR="00F76E50">
        <w:rPr>
          <w:rFonts w:ascii="Times New Roman" w:hAnsi="Times New Roman" w:cs="Times New Roman"/>
          <w:sz w:val="28"/>
          <w:szCs w:val="28"/>
        </w:rPr>
        <w:t xml:space="preserve">тели от обучающихся в Центре </w:t>
      </w:r>
      <w:r w:rsidRPr="00F55AB8">
        <w:rPr>
          <w:rFonts w:ascii="Times New Roman" w:hAnsi="Times New Roman" w:cs="Times New Roman"/>
          <w:sz w:val="28"/>
          <w:szCs w:val="28"/>
        </w:rPr>
        <w:t xml:space="preserve">от 14 до 18 лет. Члены управляющего совета из числа учащихся избираются </w:t>
      </w:r>
      <w:r w:rsidR="00F76E50">
        <w:rPr>
          <w:rFonts w:ascii="Times New Roman" w:hAnsi="Times New Roman" w:cs="Times New Roman"/>
          <w:sz w:val="28"/>
          <w:szCs w:val="28"/>
        </w:rPr>
        <w:t xml:space="preserve">конференцией учащихся в Центре </w:t>
      </w:r>
      <w:r w:rsidRPr="00F55AB8">
        <w:rPr>
          <w:rFonts w:ascii="Times New Roman" w:hAnsi="Times New Roman" w:cs="Times New Roman"/>
          <w:sz w:val="28"/>
          <w:szCs w:val="28"/>
        </w:rPr>
        <w:t xml:space="preserve">сроком на один год. 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6F1B54" w:rsidP="006F1B54">
      <w:pPr>
        <w:widowControl w:val="0"/>
        <w:numPr>
          <w:ilvl w:val="0"/>
          <w:numId w:val="7"/>
        </w:numPr>
        <w:tabs>
          <w:tab w:val="clear" w:pos="720"/>
          <w:tab w:val="num" w:pos="583"/>
        </w:tabs>
        <w:overflowPunct w:val="0"/>
        <w:autoSpaceDE w:val="0"/>
        <w:autoSpaceDN w:val="0"/>
        <w:adjustRightInd w:val="0"/>
        <w:spacing w:after="0" w:line="229" w:lineRule="auto"/>
        <w:ind w:left="7" w:right="20" w:hanging="7"/>
        <w:jc w:val="both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>Члены Совета из числа работников избираются общим собранием работников, представител</w:t>
      </w:r>
      <w:r w:rsidR="00F76E50">
        <w:rPr>
          <w:rFonts w:ascii="Times New Roman" w:hAnsi="Times New Roman" w:cs="Times New Roman"/>
          <w:sz w:val="28"/>
          <w:szCs w:val="28"/>
        </w:rPr>
        <w:t>ей работников данного Центра</w:t>
      </w:r>
      <w:r w:rsidRPr="00F55AB8">
        <w:rPr>
          <w:rFonts w:ascii="Times New Roman" w:hAnsi="Times New Roman" w:cs="Times New Roman"/>
          <w:sz w:val="28"/>
          <w:szCs w:val="28"/>
        </w:rPr>
        <w:t>. Количество членов Совет</w:t>
      </w:r>
      <w:r w:rsidR="00F76E50">
        <w:rPr>
          <w:rFonts w:ascii="Times New Roman" w:hAnsi="Times New Roman" w:cs="Times New Roman"/>
          <w:sz w:val="28"/>
          <w:szCs w:val="28"/>
        </w:rPr>
        <w:t>а из числа работников Центра</w:t>
      </w:r>
      <w:r w:rsidRPr="00F55AB8">
        <w:rPr>
          <w:rFonts w:ascii="Times New Roman" w:hAnsi="Times New Roman" w:cs="Times New Roman"/>
          <w:sz w:val="28"/>
          <w:szCs w:val="28"/>
        </w:rPr>
        <w:t xml:space="preserve"> не может превышать одной трети общего числа членов Совета. При этом не менее чем 2/3 из них должны являться педагогическим</w:t>
      </w:r>
      <w:r w:rsidR="00F76E50">
        <w:rPr>
          <w:rFonts w:ascii="Times New Roman" w:hAnsi="Times New Roman" w:cs="Times New Roman"/>
          <w:sz w:val="28"/>
          <w:szCs w:val="28"/>
        </w:rPr>
        <w:t>и работниками данного Центра</w:t>
      </w:r>
      <w:r w:rsidRPr="00F55A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6F1B54" w:rsidP="006F1B54">
      <w:pPr>
        <w:widowControl w:val="0"/>
        <w:numPr>
          <w:ilvl w:val="0"/>
          <w:numId w:val="7"/>
        </w:numPr>
        <w:tabs>
          <w:tab w:val="clear" w:pos="720"/>
          <w:tab w:val="num" w:pos="471"/>
        </w:tabs>
        <w:overflowPunct w:val="0"/>
        <w:autoSpaceDE w:val="0"/>
        <w:autoSpaceDN w:val="0"/>
        <w:adjustRightInd w:val="0"/>
        <w:spacing w:after="0" w:line="214" w:lineRule="auto"/>
        <w:ind w:left="7" w:right="20" w:hanging="7"/>
        <w:jc w:val="both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 xml:space="preserve">Члены Совета избираются сроком на три года, за исключением членов Совета из </w:t>
      </w:r>
      <w:proofErr w:type="gramStart"/>
      <w:r w:rsidRPr="00F55AB8"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 w:rsidRPr="00F55AB8">
        <w:rPr>
          <w:rFonts w:ascii="Times New Roman" w:hAnsi="Times New Roman" w:cs="Times New Roman"/>
          <w:sz w:val="28"/>
          <w:szCs w:val="28"/>
        </w:rPr>
        <w:t xml:space="preserve"> обучающихся, которые избираются сроком на один или два года. 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F76E50" w:rsidP="006F1B54">
      <w:pPr>
        <w:widowControl w:val="0"/>
        <w:numPr>
          <w:ilvl w:val="0"/>
          <w:numId w:val="7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Руководитель Центра</w:t>
      </w:r>
      <w:r w:rsidR="006F1B54" w:rsidRPr="00F55AB8">
        <w:rPr>
          <w:rFonts w:ascii="Times New Roman" w:hAnsi="Times New Roman" w:cs="Times New Roman"/>
          <w:sz w:val="28"/>
          <w:szCs w:val="28"/>
        </w:rPr>
        <w:t xml:space="preserve"> избирается в состав Совета на общих правах. 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6F1B54" w:rsidP="006F1B54">
      <w:pPr>
        <w:widowControl w:val="0"/>
        <w:numPr>
          <w:ilvl w:val="0"/>
          <w:numId w:val="7"/>
        </w:numPr>
        <w:tabs>
          <w:tab w:val="clear" w:pos="720"/>
          <w:tab w:val="num" w:pos="479"/>
        </w:tabs>
        <w:overflowPunct w:val="0"/>
        <w:autoSpaceDE w:val="0"/>
        <w:autoSpaceDN w:val="0"/>
        <w:adjustRightInd w:val="0"/>
        <w:spacing w:after="0" w:line="227" w:lineRule="auto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>В состав Совета входит один пре</w:t>
      </w:r>
      <w:r w:rsidR="00F76E50">
        <w:rPr>
          <w:rFonts w:ascii="Times New Roman" w:hAnsi="Times New Roman" w:cs="Times New Roman"/>
          <w:sz w:val="28"/>
          <w:szCs w:val="28"/>
        </w:rPr>
        <w:t xml:space="preserve">дставитель учредителя Центра </w:t>
      </w:r>
      <w:r w:rsidRPr="00F55AB8">
        <w:rPr>
          <w:rFonts w:ascii="Times New Roman" w:hAnsi="Times New Roman" w:cs="Times New Roman"/>
          <w:sz w:val="28"/>
          <w:szCs w:val="28"/>
        </w:rPr>
        <w:t>в соответствии с доверенностью учредителя. Представителем учредителя может быть работник аппарата управления образованием, администрации либо любое иное лицо, поверенное представлять интерес</w:t>
      </w:r>
      <w:r w:rsidR="00F76E50">
        <w:rPr>
          <w:rFonts w:ascii="Times New Roman" w:hAnsi="Times New Roman" w:cs="Times New Roman"/>
          <w:sz w:val="28"/>
          <w:szCs w:val="28"/>
        </w:rPr>
        <w:t>ы учредителя в данном Центре</w:t>
      </w:r>
      <w:r w:rsidRPr="00F55A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F76E50" w:rsidP="00F76E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3.8.Директор Ц</w:t>
      </w:r>
      <w:r w:rsidR="006F1B54" w:rsidRPr="00F55AB8">
        <w:rPr>
          <w:rFonts w:ascii="Times New Roman" w:hAnsi="Times New Roman" w:cs="Times New Roman"/>
          <w:sz w:val="28"/>
          <w:szCs w:val="28"/>
        </w:rPr>
        <w:t xml:space="preserve">ентра входит в состав Управляющего Совета по должности. 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6F1B54" w:rsidP="006F1B5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>3.9.В состав Управляющего совета входит один представитель учреди</w:t>
      </w:r>
      <w:r w:rsidR="00F76E50">
        <w:rPr>
          <w:rFonts w:ascii="Times New Roman" w:hAnsi="Times New Roman" w:cs="Times New Roman"/>
          <w:sz w:val="28"/>
          <w:szCs w:val="28"/>
        </w:rPr>
        <w:t xml:space="preserve">теля образовательного Центра </w:t>
      </w:r>
      <w:r w:rsidRPr="00F55AB8">
        <w:rPr>
          <w:rFonts w:ascii="Times New Roman" w:hAnsi="Times New Roman" w:cs="Times New Roman"/>
          <w:sz w:val="28"/>
          <w:szCs w:val="28"/>
        </w:rPr>
        <w:t>в соответствии с доверенностью учредителя. Представителем учредителя может быть работник аппарата управления образования, администрации либо любое иное лицо, поверенное представлять интерес</w:t>
      </w:r>
      <w:r w:rsidR="00F76E50">
        <w:rPr>
          <w:rFonts w:ascii="Times New Roman" w:hAnsi="Times New Roman" w:cs="Times New Roman"/>
          <w:sz w:val="28"/>
          <w:szCs w:val="28"/>
        </w:rPr>
        <w:t>ы учредителя в данном Центре</w:t>
      </w:r>
      <w:r w:rsidRPr="00F55A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6F1B54" w:rsidP="006F1B54">
      <w:pPr>
        <w:widowControl w:val="0"/>
        <w:numPr>
          <w:ilvl w:val="0"/>
          <w:numId w:val="8"/>
        </w:numPr>
        <w:tabs>
          <w:tab w:val="clear" w:pos="720"/>
          <w:tab w:val="num" w:pos="591"/>
        </w:tabs>
        <w:overflowPunct w:val="0"/>
        <w:autoSpaceDE w:val="0"/>
        <w:autoSpaceDN w:val="0"/>
        <w:adjustRightInd w:val="0"/>
        <w:spacing w:after="0" w:line="223" w:lineRule="auto"/>
        <w:ind w:left="7" w:right="20" w:hanging="7"/>
        <w:jc w:val="both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>Проведение выборов в Совет изб</w:t>
      </w:r>
      <w:r w:rsidR="00F76E50">
        <w:rPr>
          <w:rFonts w:ascii="Times New Roman" w:hAnsi="Times New Roman" w:cs="Times New Roman"/>
          <w:sz w:val="28"/>
          <w:szCs w:val="28"/>
        </w:rPr>
        <w:t>ираемых членов Совета Центра</w:t>
      </w:r>
      <w:r w:rsidRPr="00F55AB8">
        <w:rPr>
          <w:rFonts w:ascii="Times New Roman" w:hAnsi="Times New Roman" w:cs="Times New Roman"/>
          <w:sz w:val="28"/>
          <w:szCs w:val="28"/>
        </w:rPr>
        <w:t xml:space="preserve"> организуется его учредителем. Приказом учредителя назначаются сроки выборов и должностное лицо, ответственное за их проведение. 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6F1B54" w:rsidP="006F1B5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>Ответственное за выборы должностное лицо обеспечивает проведение соответствующих собраний для осуществления выборов и оформление их протоколов, назначает дату первого заседания Совета, о чем извещает учредителя.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6F1B54" w:rsidP="006F1B5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>На первом заседании Совета избирается его председатель, его заместители и секретарь Совета.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6F1B54" w:rsidP="006F1B5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 xml:space="preserve">После первого заседания Совета его председатель направляет список членов Совета учредителю, который издает приказ о создании </w:t>
      </w:r>
      <w:r w:rsidR="00F76E50">
        <w:rPr>
          <w:rFonts w:ascii="Times New Roman" w:hAnsi="Times New Roman" w:cs="Times New Roman"/>
          <w:sz w:val="28"/>
          <w:szCs w:val="28"/>
        </w:rPr>
        <w:t>Управляющего совета в Центре</w:t>
      </w:r>
      <w:r w:rsidRPr="00F55AB8">
        <w:rPr>
          <w:rFonts w:ascii="Times New Roman" w:hAnsi="Times New Roman" w:cs="Times New Roman"/>
          <w:sz w:val="28"/>
          <w:szCs w:val="28"/>
        </w:rPr>
        <w:t>.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6F1B54" w:rsidP="006F1B5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>Итоги выборов в Управляющий Совет оформляются протоколом. Протокол (копия протокола) направляется ответственному за проведение выборов должностному лицу не позднее 3-х дневного срока с момента окончания выборов.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6F1B54" w:rsidP="006F1B54">
      <w:pPr>
        <w:widowControl w:val="0"/>
        <w:numPr>
          <w:ilvl w:val="0"/>
          <w:numId w:val="9"/>
        </w:numPr>
        <w:tabs>
          <w:tab w:val="clear" w:pos="720"/>
          <w:tab w:val="num" w:pos="775"/>
        </w:tabs>
        <w:overflowPunct w:val="0"/>
        <w:autoSpaceDE w:val="0"/>
        <w:autoSpaceDN w:val="0"/>
        <w:adjustRightInd w:val="0"/>
        <w:spacing w:after="0" w:line="227" w:lineRule="auto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>Со дня регистрации Совет наделяется в полном объеме полномочиями, предусмотренными у</w:t>
      </w:r>
      <w:r w:rsidR="00F76E50">
        <w:rPr>
          <w:rFonts w:ascii="Times New Roman" w:hAnsi="Times New Roman" w:cs="Times New Roman"/>
          <w:sz w:val="28"/>
          <w:szCs w:val="28"/>
        </w:rPr>
        <w:t xml:space="preserve">ставом Центра </w:t>
      </w:r>
      <w:r w:rsidRPr="00F55AB8">
        <w:rPr>
          <w:rFonts w:ascii="Times New Roman" w:hAnsi="Times New Roman" w:cs="Times New Roman"/>
          <w:sz w:val="28"/>
          <w:szCs w:val="28"/>
        </w:rPr>
        <w:t xml:space="preserve">и настоящим Положением. Совет направляет лицу, ответственному за проведение выборов, письменное уведомление о введенных в состав Совета новых членов. 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700258" w:rsidP="006F1B54">
      <w:pPr>
        <w:widowControl w:val="0"/>
        <w:numPr>
          <w:ilvl w:val="0"/>
          <w:numId w:val="9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23" w:lineRule="auto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Совета Центра </w:t>
      </w:r>
      <w:r w:rsidR="006F1B54" w:rsidRPr="00F55AB8">
        <w:rPr>
          <w:rFonts w:ascii="Times New Roman" w:hAnsi="Times New Roman" w:cs="Times New Roman"/>
          <w:sz w:val="28"/>
          <w:szCs w:val="28"/>
        </w:rPr>
        <w:t xml:space="preserve">может быть одновременно членом Совета других общеобразовательных учреждений. При выбытии из состава Совета его выборных членов в месячный срок проводятся в установленном порядке довыборы членов Советов. 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6F1B54" w:rsidP="006F1B54">
      <w:pPr>
        <w:widowControl w:val="0"/>
        <w:numPr>
          <w:ilvl w:val="1"/>
          <w:numId w:val="10"/>
        </w:numPr>
        <w:tabs>
          <w:tab w:val="clear" w:pos="1440"/>
          <w:tab w:val="num" w:pos="947"/>
        </w:tabs>
        <w:overflowPunct w:val="0"/>
        <w:autoSpaceDE w:val="0"/>
        <w:autoSpaceDN w:val="0"/>
        <w:adjustRightInd w:val="0"/>
        <w:spacing w:after="0" w:line="240" w:lineRule="auto"/>
        <w:ind w:left="947" w:hanging="2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5AB8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Совета, заместитель Председателя Совета, секретарь Совета: 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6F1B54" w:rsidRPr="00F55AB8" w:rsidRDefault="006F1B54" w:rsidP="006F1B54">
      <w:pPr>
        <w:widowControl w:val="0"/>
        <w:numPr>
          <w:ilvl w:val="0"/>
          <w:numId w:val="11"/>
        </w:numPr>
        <w:tabs>
          <w:tab w:val="clear" w:pos="720"/>
          <w:tab w:val="num" w:pos="443"/>
        </w:tabs>
        <w:overflowPunct w:val="0"/>
        <w:autoSpaceDE w:val="0"/>
        <w:autoSpaceDN w:val="0"/>
        <w:adjustRightInd w:val="0"/>
        <w:spacing w:after="0" w:line="214" w:lineRule="auto"/>
        <w:ind w:left="7" w:right="20" w:hanging="7"/>
        <w:jc w:val="both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 xml:space="preserve">Совет возглавляет Председатель, избираемый в порядке, установленном </w:t>
      </w:r>
      <w:r w:rsidRPr="00F55AB8">
        <w:rPr>
          <w:rFonts w:ascii="Times New Roman" w:hAnsi="Times New Roman" w:cs="Times New Roman"/>
          <w:sz w:val="28"/>
          <w:szCs w:val="28"/>
        </w:rPr>
        <w:lastRenderedPageBreak/>
        <w:t xml:space="preserve">Советом, из числа членов Совета. Председателем может быть избран любой член Совета на общих основаниях. 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6F1B54" w:rsidP="006F1B54">
      <w:pPr>
        <w:widowControl w:val="0"/>
        <w:numPr>
          <w:ilvl w:val="0"/>
          <w:numId w:val="11"/>
        </w:numPr>
        <w:tabs>
          <w:tab w:val="clear" w:pos="720"/>
          <w:tab w:val="num" w:pos="487"/>
        </w:tabs>
        <w:overflowPunct w:val="0"/>
        <w:autoSpaceDE w:val="0"/>
        <w:autoSpaceDN w:val="0"/>
        <w:adjustRightInd w:val="0"/>
        <w:spacing w:after="0" w:line="223" w:lineRule="auto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 xml:space="preserve">Председатель Совета организует и планирует его работу, созывает заседания Совета и председательствует на них, организует на заседании ведение протокола, подписывает решения Совета, контролирует их выполнение, отчитывается перед общественностью и учредителем. 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6F1B54" w:rsidP="006F1B54">
      <w:pPr>
        <w:widowControl w:val="0"/>
        <w:numPr>
          <w:ilvl w:val="0"/>
          <w:numId w:val="11"/>
        </w:numPr>
        <w:tabs>
          <w:tab w:val="clear" w:pos="720"/>
          <w:tab w:val="num" w:pos="459"/>
        </w:tabs>
        <w:overflowPunct w:val="0"/>
        <w:autoSpaceDE w:val="0"/>
        <w:autoSpaceDN w:val="0"/>
        <w:adjustRightInd w:val="0"/>
        <w:spacing w:after="0" w:line="223" w:lineRule="auto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 xml:space="preserve">Число заместителей председателя Совета определяется Управляющим Советом. В случае отсутствия председателя Совета его функции исполняет один из его заместителей, назначенный председателем. 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6F1B54" w:rsidP="006F1B54">
      <w:pPr>
        <w:widowControl w:val="0"/>
        <w:numPr>
          <w:ilvl w:val="0"/>
          <w:numId w:val="11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223" w:lineRule="auto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 xml:space="preserve">Для организации работы назначается секретарь Совета, который ведет протоколы заседаний и иную документацию Совета. Заместитель председателя Совета назначается председателем Совета из числа членов Совета. 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240" w:lineRule="auto"/>
        <w:ind w:left="67"/>
        <w:jc w:val="center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b/>
          <w:bCs/>
          <w:sz w:val="28"/>
          <w:szCs w:val="28"/>
        </w:rPr>
        <w:t>5. Организация работы Совета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6F1B54" w:rsidP="006F1B54">
      <w:pPr>
        <w:widowControl w:val="0"/>
        <w:numPr>
          <w:ilvl w:val="0"/>
          <w:numId w:val="12"/>
        </w:numPr>
        <w:tabs>
          <w:tab w:val="clear" w:pos="720"/>
          <w:tab w:val="num" w:pos="435"/>
        </w:tabs>
        <w:overflowPunct w:val="0"/>
        <w:autoSpaceDE w:val="0"/>
        <w:autoSpaceDN w:val="0"/>
        <w:adjustRightInd w:val="0"/>
        <w:spacing w:after="0" w:line="231" w:lineRule="auto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>Заседания Совета проводятся по мере необходимости, но не реже одного раза в три месяца, а также по инициативе Председателя, по тр</w:t>
      </w:r>
      <w:r w:rsidR="00700258">
        <w:rPr>
          <w:rFonts w:ascii="Times New Roman" w:hAnsi="Times New Roman" w:cs="Times New Roman"/>
          <w:sz w:val="28"/>
          <w:szCs w:val="28"/>
        </w:rPr>
        <w:t>ебованию руководителя Центра</w:t>
      </w:r>
      <w:r w:rsidRPr="00F55AB8">
        <w:rPr>
          <w:rFonts w:ascii="Times New Roman" w:hAnsi="Times New Roman" w:cs="Times New Roman"/>
          <w:sz w:val="28"/>
          <w:szCs w:val="28"/>
        </w:rPr>
        <w:t>, представителя учредителя, заявлению членов Совета, подписанному не менее</w:t>
      </w:r>
      <w:proofErr w:type="gramStart"/>
      <w:r w:rsidRPr="00F55A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55AB8">
        <w:rPr>
          <w:rFonts w:ascii="Times New Roman" w:hAnsi="Times New Roman" w:cs="Times New Roman"/>
          <w:sz w:val="28"/>
          <w:szCs w:val="28"/>
        </w:rPr>
        <w:t xml:space="preserve"> чем одной четвертой частью членов от списочного состава Совета. Дата, время, повестка заседания Совета, а также необходимые материалы доводятся до сведения членов Совета не </w:t>
      </w:r>
      <w:proofErr w:type="gramStart"/>
      <w:r w:rsidRPr="00F55AB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55AB8">
        <w:rPr>
          <w:rFonts w:ascii="Times New Roman" w:hAnsi="Times New Roman" w:cs="Times New Roman"/>
          <w:sz w:val="28"/>
          <w:szCs w:val="28"/>
        </w:rPr>
        <w:t xml:space="preserve"> чем за 5 дней до заседания Совета. 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700258" w:rsidRDefault="006F1B54" w:rsidP="00700258">
      <w:pPr>
        <w:widowControl w:val="0"/>
        <w:numPr>
          <w:ilvl w:val="0"/>
          <w:numId w:val="12"/>
        </w:numPr>
        <w:tabs>
          <w:tab w:val="clear" w:pos="720"/>
          <w:tab w:val="num" w:pos="467"/>
        </w:tabs>
        <w:overflowPunct w:val="0"/>
        <w:autoSpaceDE w:val="0"/>
        <w:autoSpaceDN w:val="0"/>
        <w:adjustRightInd w:val="0"/>
        <w:spacing w:after="0" w:line="223" w:lineRule="auto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 xml:space="preserve">Решения Совета считаются правомочными, если на заседании Совета присутствовало не менее половины его членов. По приглашению члена Совета в заседании с правом совещательного голоса могут принимать участие лица, не являющиеся членами Совета, если </w:t>
      </w:r>
      <w:r w:rsidRPr="00700258">
        <w:rPr>
          <w:rFonts w:ascii="Times New Roman" w:hAnsi="Times New Roman" w:cs="Times New Roman"/>
          <w:sz w:val="28"/>
          <w:szCs w:val="28"/>
        </w:rPr>
        <w:t>против этого не возражает более половины членов Совета, присутствующих на заседании. Дополнительное заседание Совета может проводиться по инициативе председателя Совета, по тр</w:t>
      </w:r>
      <w:r w:rsidR="00700258">
        <w:rPr>
          <w:rFonts w:ascii="Times New Roman" w:hAnsi="Times New Roman" w:cs="Times New Roman"/>
          <w:sz w:val="28"/>
          <w:szCs w:val="28"/>
        </w:rPr>
        <w:t>ебованию руководителя Центра</w:t>
      </w:r>
      <w:r w:rsidRPr="00700258">
        <w:rPr>
          <w:rFonts w:ascii="Times New Roman" w:hAnsi="Times New Roman" w:cs="Times New Roman"/>
          <w:sz w:val="28"/>
          <w:szCs w:val="28"/>
        </w:rPr>
        <w:t>, учреди</w:t>
      </w:r>
      <w:r w:rsidR="00700258">
        <w:rPr>
          <w:rFonts w:ascii="Times New Roman" w:hAnsi="Times New Roman" w:cs="Times New Roman"/>
          <w:sz w:val="28"/>
          <w:szCs w:val="28"/>
        </w:rPr>
        <w:t>теля образовательного Центра</w:t>
      </w:r>
      <w:r w:rsidRPr="00700258">
        <w:rPr>
          <w:rFonts w:ascii="Times New Roman" w:hAnsi="Times New Roman" w:cs="Times New Roman"/>
          <w:sz w:val="28"/>
          <w:szCs w:val="28"/>
        </w:rPr>
        <w:t>, а также в случаях подачи членами Совета мотивированного письменного заявления, подписанного не менее</w:t>
      </w:r>
      <w:proofErr w:type="gramStart"/>
      <w:r w:rsidRPr="0070025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00258">
        <w:rPr>
          <w:rFonts w:ascii="Times New Roman" w:hAnsi="Times New Roman" w:cs="Times New Roman"/>
          <w:sz w:val="28"/>
          <w:szCs w:val="28"/>
        </w:rPr>
        <w:t xml:space="preserve"> чем одной третью состава Управляющего Совета.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6F1B54" w:rsidP="006F1B54">
      <w:pPr>
        <w:widowControl w:val="0"/>
        <w:numPr>
          <w:ilvl w:val="0"/>
          <w:numId w:val="13"/>
        </w:numPr>
        <w:tabs>
          <w:tab w:val="clear" w:pos="720"/>
          <w:tab w:val="num" w:pos="483"/>
        </w:tabs>
        <w:overflowPunct w:val="0"/>
        <w:autoSpaceDE w:val="0"/>
        <w:autoSpaceDN w:val="0"/>
        <w:adjustRightInd w:val="0"/>
        <w:spacing w:after="0" w:line="214" w:lineRule="auto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 xml:space="preserve">Каждый член Совета обладает одним голосом. В случае равенства голосов решающим является голос председательствующего на заседании. 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6F1B54" w:rsidP="006F1B54">
      <w:pPr>
        <w:widowControl w:val="0"/>
        <w:numPr>
          <w:ilvl w:val="0"/>
          <w:numId w:val="13"/>
        </w:numPr>
        <w:tabs>
          <w:tab w:val="clear" w:pos="720"/>
          <w:tab w:val="num" w:pos="487"/>
        </w:tabs>
        <w:overflowPunct w:val="0"/>
        <w:autoSpaceDE w:val="0"/>
        <w:autoSpaceDN w:val="0"/>
        <w:adjustRightInd w:val="0"/>
        <w:spacing w:after="0" w:line="227" w:lineRule="auto"/>
        <w:ind w:left="7" w:right="20" w:hanging="7"/>
        <w:jc w:val="both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 xml:space="preserve">Решения Совета принимаются абсолютным большинством голосов присутствующих на заседании членов Совета и оформляются в виде постановлений. Форма голосования принимается Управляющим Советом. С учетом обстоятельств решение может быть принято заочным голосованием (опросным листом) в порядке, установленном в пункте 5.2. 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6F1B54" w:rsidP="006F1B5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right="20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 xml:space="preserve">Решения Совета являются основанием для соответствующих управленческихрешений и </w:t>
      </w:r>
      <w:r w:rsidR="00700258">
        <w:rPr>
          <w:rFonts w:ascii="Times New Roman" w:hAnsi="Times New Roman" w:cs="Times New Roman"/>
          <w:sz w:val="28"/>
          <w:szCs w:val="28"/>
        </w:rPr>
        <w:t>действий руководителя Центра</w:t>
      </w:r>
      <w:r w:rsidRPr="00F55AB8">
        <w:rPr>
          <w:rFonts w:ascii="Times New Roman" w:hAnsi="Times New Roman" w:cs="Times New Roman"/>
          <w:sz w:val="28"/>
          <w:szCs w:val="28"/>
        </w:rPr>
        <w:t>.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>5.5. На заседании Совета ведется протокол.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>В протоколе заседания Совета указываются: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6F1B54" w:rsidP="006F1B54">
      <w:pPr>
        <w:widowControl w:val="0"/>
        <w:numPr>
          <w:ilvl w:val="0"/>
          <w:numId w:val="14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147" w:hanging="147"/>
        <w:jc w:val="both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 xml:space="preserve">место и время проведения заседания; 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6F1B54" w:rsidP="006F1B54">
      <w:pPr>
        <w:widowControl w:val="0"/>
        <w:numPr>
          <w:ilvl w:val="0"/>
          <w:numId w:val="14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147" w:hanging="147"/>
        <w:jc w:val="both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 xml:space="preserve">фамилия, имя, отчество присутствующих на заседании; 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6F1B54" w:rsidP="006F1B54">
      <w:pPr>
        <w:widowControl w:val="0"/>
        <w:numPr>
          <w:ilvl w:val="0"/>
          <w:numId w:val="14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147" w:hanging="147"/>
        <w:jc w:val="both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 xml:space="preserve">повестка дня заседания; 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6F1B54" w:rsidP="006F1B54">
      <w:pPr>
        <w:widowControl w:val="0"/>
        <w:numPr>
          <w:ilvl w:val="0"/>
          <w:numId w:val="14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147" w:hanging="147"/>
        <w:jc w:val="both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 xml:space="preserve">вопросы, поставленные на голосование и итоги голосования по ним; 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6F1B54" w:rsidP="006F1B54">
      <w:pPr>
        <w:widowControl w:val="0"/>
        <w:numPr>
          <w:ilvl w:val="0"/>
          <w:numId w:val="14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147" w:hanging="147"/>
        <w:jc w:val="both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 xml:space="preserve">принятые постановления. 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6F1B54" w:rsidP="006F1B5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>Протокол заседания Совета подписывается председательствующим на заседании и секретарем, которые несут ответственность за достоверность протокола. Постановления и протоколы заседаний Совета включают</w:t>
      </w:r>
      <w:r w:rsidR="00700258">
        <w:rPr>
          <w:rFonts w:ascii="Times New Roman" w:hAnsi="Times New Roman" w:cs="Times New Roman"/>
          <w:sz w:val="28"/>
          <w:szCs w:val="28"/>
        </w:rPr>
        <w:t>ся в номенклатуру дел Центра</w:t>
      </w:r>
      <w:r w:rsidRPr="00F55AB8">
        <w:rPr>
          <w:rFonts w:ascii="Times New Roman" w:hAnsi="Times New Roman" w:cs="Times New Roman"/>
          <w:sz w:val="28"/>
          <w:szCs w:val="28"/>
        </w:rPr>
        <w:t>.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6F1B54" w:rsidP="006F1B54">
      <w:pPr>
        <w:widowControl w:val="0"/>
        <w:numPr>
          <w:ilvl w:val="0"/>
          <w:numId w:val="15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 xml:space="preserve">Члены Совета работают на общественных началах. 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6F1B54" w:rsidP="006F1B54">
      <w:pPr>
        <w:widowControl w:val="0"/>
        <w:numPr>
          <w:ilvl w:val="0"/>
          <w:numId w:val="15"/>
        </w:numPr>
        <w:tabs>
          <w:tab w:val="clear" w:pos="720"/>
          <w:tab w:val="num" w:pos="651"/>
        </w:tabs>
        <w:overflowPunct w:val="0"/>
        <w:autoSpaceDE w:val="0"/>
        <w:autoSpaceDN w:val="0"/>
        <w:adjustRightInd w:val="0"/>
        <w:spacing w:after="0" w:line="223" w:lineRule="auto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>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</w:t>
      </w:r>
      <w:r w:rsidR="00700258">
        <w:rPr>
          <w:rFonts w:ascii="Times New Roman" w:hAnsi="Times New Roman" w:cs="Times New Roman"/>
          <w:sz w:val="28"/>
          <w:szCs w:val="28"/>
        </w:rPr>
        <w:t>ется на администрацию Центра</w:t>
      </w:r>
      <w:r w:rsidRPr="00F55A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b/>
          <w:bCs/>
          <w:sz w:val="28"/>
          <w:szCs w:val="28"/>
        </w:rPr>
        <w:t>6. Права и ответственность членов Совета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>6.1. Член Совета имеет право: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6F1B54" w:rsidP="006F1B5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right="20"/>
        <w:jc w:val="both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>6.1.1. Принимать участие в обсуждении и принятии решений Совета, выражать в письменной форме или иной форме свое особое мнение, которое приобщается к протоколу заседания Совета;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6F1B54" w:rsidP="006F1B5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right="20"/>
        <w:jc w:val="both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>6.1.2. Инициировать проведение заседания Совета по любому вопросу, относящемуся к компетенции Совета;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6F1B54" w:rsidP="006F1B5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>6.1.3. Использовать в работе Совета информацию, полученну</w:t>
      </w:r>
      <w:r w:rsidR="00700258">
        <w:rPr>
          <w:rFonts w:ascii="Times New Roman" w:hAnsi="Times New Roman" w:cs="Times New Roman"/>
          <w:sz w:val="28"/>
          <w:szCs w:val="28"/>
        </w:rPr>
        <w:t xml:space="preserve">ю от образовательного Центра </w:t>
      </w:r>
      <w:r w:rsidRPr="00F55AB8">
        <w:rPr>
          <w:rFonts w:ascii="Times New Roman" w:hAnsi="Times New Roman" w:cs="Times New Roman"/>
          <w:sz w:val="28"/>
          <w:szCs w:val="28"/>
        </w:rPr>
        <w:t>в пределах, установленных настоящим Положением;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>6.1.4. По приглашению педагогического совета участвовать в его работе;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6F1B54" w:rsidP="006F1B5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>6.1.5. Член Совета имеет право в пределах компетенции Совета представлять интересы Совета в финансовых, хозяйственных, управленческих организациях;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6F1B54" w:rsidP="006F1B5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 xml:space="preserve">6.1.6. Член Совета имеет право досрочно выйти из состава Совета по </w:t>
      </w:r>
      <w:r w:rsidRPr="00F55AB8">
        <w:rPr>
          <w:rFonts w:ascii="Times New Roman" w:hAnsi="Times New Roman" w:cs="Times New Roman"/>
          <w:sz w:val="28"/>
          <w:szCs w:val="28"/>
        </w:rPr>
        <w:lastRenderedPageBreak/>
        <w:t>письменному уведомлению Председателя;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>6.2. Член Совета обязан принимать активное участие в деятельности Совета;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6F1B54" w:rsidP="006F1B5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right="20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>6.3. Член Совета может быть выведен из его состава по решению Совета в случае пропуска более двух заседаний Совета подряд без уважительной причины;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>Член Совета выводится из его состава по решению Совета в следующих случаях: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6F1B54" w:rsidP="006F1B54">
      <w:pPr>
        <w:widowControl w:val="0"/>
        <w:numPr>
          <w:ilvl w:val="0"/>
          <w:numId w:val="16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40" w:lineRule="auto"/>
        <w:ind w:left="127" w:hanging="127"/>
        <w:jc w:val="both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 xml:space="preserve">по его желанию, выраженному в письменной форме; 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6F1B54" w:rsidP="006F1B54">
      <w:pPr>
        <w:widowControl w:val="0"/>
        <w:numPr>
          <w:ilvl w:val="0"/>
          <w:numId w:val="16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40" w:lineRule="auto"/>
        <w:ind w:left="127" w:hanging="127"/>
        <w:jc w:val="both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 xml:space="preserve">при отзыве представителя учредителя; 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6F1B54" w:rsidP="006F1B54">
      <w:pPr>
        <w:widowControl w:val="0"/>
        <w:numPr>
          <w:ilvl w:val="0"/>
          <w:numId w:val="16"/>
        </w:numPr>
        <w:tabs>
          <w:tab w:val="clear" w:pos="720"/>
          <w:tab w:val="num" w:pos="155"/>
        </w:tabs>
        <w:overflowPunct w:val="0"/>
        <w:autoSpaceDE w:val="0"/>
        <w:autoSpaceDN w:val="0"/>
        <w:adjustRightInd w:val="0"/>
        <w:spacing w:after="0" w:line="214" w:lineRule="auto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 xml:space="preserve">при увольнении </w:t>
      </w:r>
      <w:r w:rsidR="00700258">
        <w:rPr>
          <w:rFonts w:ascii="Times New Roman" w:hAnsi="Times New Roman" w:cs="Times New Roman"/>
          <w:sz w:val="28"/>
          <w:szCs w:val="28"/>
        </w:rPr>
        <w:t>с работы руководителя Центра</w:t>
      </w:r>
      <w:r w:rsidRPr="00F55AB8">
        <w:rPr>
          <w:rFonts w:ascii="Times New Roman" w:hAnsi="Times New Roman" w:cs="Times New Roman"/>
          <w:sz w:val="28"/>
          <w:szCs w:val="28"/>
        </w:rPr>
        <w:t>, или</w:t>
      </w:r>
      <w:r w:rsidR="00700258">
        <w:rPr>
          <w:rFonts w:ascii="Times New Roman" w:hAnsi="Times New Roman" w:cs="Times New Roman"/>
          <w:sz w:val="28"/>
          <w:szCs w:val="28"/>
        </w:rPr>
        <w:t xml:space="preserve"> увольнении работника Центра</w:t>
      </w:r>
      <w:r w:rsidRPr="00F55AB8">
        <w:rPr>
          <w:rFonts w:ascii="Times New Roman" w:hAnsi="Times New Roman" w:cs="Times New Roman"/>
          <w:sz w:val="28"/>
          <w:szCs w:val="28"/>
        </w:rPr>
        <w:t xml:space="preserve">, избранного членом Совета; 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700258" w:rsidP="006F1B54">
      <w:pPr>
        <w:widowControl w:val="0"/>
        <w:numPr>
          <w:ilvl w:val="0"/>
          <w:numId w:val="16"/>
        </w:numPr>
        <w:tabs>
          <w:tab w:val="clear" w:pos="720"/>
          <w:tab w:val="num" w:pos="203"/>
        </w:tabs>
        <w:overflowPunct w:val="0"/>
        <w:autoSpaceDE w:val="0"/>
        <w:autoSpaceDN w:val="0"/>
        <w:adjustRightInd w:val="0"/>
        <w:spacing w:after="0" w:line="214" w:lineRule="auto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окончанием Центра</w:t>
      </w:r>
      <w:r w:rsidR="006F1B54" w:rsidRPr="00F55AB8">
        <w:rPr>
          <w:rFonts w:ascii="Times New Roman" w:hAnsi="Times New Roman" w:cs="Times New Roman"/>
          <w:sz w:val="28"/>
          <w:szCs w:val="28"/>
        </w:rPr>
        <w:t xml:space="preserve"> или п</w:t>
      </w:r>
      <w:r>
        <w:rPr>
          <w:rFonts w:ascii="Times New Roman" w:hAnsi="Times New Roman" w:cs="Times New Roman"/>
          <w:sz w:val="28"/>
          <w:szCs w:val="28"/>
        </w:rPr>
        <w:t>рекращением занятий в Центре</w:t>
      </w:r>
      <w:r w:rsidR="006F1B54" w:rsidRPr="00F55AB8">
        <w:rPr>
          <w:rFonts w:ascii="Times New Roman" w:hAnsi="Times New Roman" w:cs="Times New Roman"/>
          <w:sz w:val="28"/>
          <w:szCs w:val="28"/>
        </w:rPr>
        <w:t xml:space="preserve"> учащихся, представляю</w:t>
      </w:r>
      <w:r>
        <w:rPr>
          <w:rFonts w:ascii="Times New Roman" w:hAnsi="Times New Roman" w:cs="Times New Roman"/>
          <w:sz w:val="28"/>
          <w:szCs w:val="28"/>
        </w:rPr>
        <w:t>щим в Совете учащихся Центра</w:t>
      </w:r>
      <w:r w:rsidR="006F1B54" w:rsidRPr="00F55AB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6F1B54" w:rsidP="006F1B54">
      <w:pPr>
        <w:widowControl w:val="0"/>
        <w:numPr>
          <w:ilvl w:val="0"/>
          <w:numId w:val="16"/>
        </w:numPr>
        <w:tabs>
          <w:tab w:val="clear" w:pos="720"/>
          <w:tab w:val="num" w:pos="151"/>
        </w:tabs>
        <w:overflowPunct w:val="0"/>
        <w:autoSpaceDE w:val="0"/>
        <w:autoSpaceDN w:val="0"/>
        <w:adjustRightInd w:val="0"/>
        <w:spacing w:after="0" w:line="223" w:lineRule="auto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 xml:space="preserve">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учащихся; 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6F1B54" w:rsidP="006F1B54">
      <w:pPr>
        <w:widowControl w:val="0"/>
        <w:numPr>
          <w:ilvl w:val="0"/>
          <w:numId w:val="16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40" w:lineRule="auto"/>
        <w:ind w:left="127" w:hanging="127"/>
        <w:jc w:val="both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 xml:space="preserve">в случае совершения противоправных действий, несовместимых с членством в Совете; 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6F1B54" w:rsidP="006F1B54">
      <w:pPr>
        <w:widowControl w:val="0"/>
        <w:numPr>
          <w:ilvl w:val="0"/>
          <w:numId w:val="16"/>
        </w:numPr>
        <w:tabs>
          <w:tab w:val="clear" w:pos="720"/>
          <w:tab w:val="num" w:pos="179"/>
        </w:tabs>
        <w:overflowPunct w:val="0"/>
        <w:autoSpaceDE w:val="0"/>
        <w:autoSpaceDN w:val="0"/>
        <w:adjustRightInd w:val="0"/>
        <w:spacing w:after="0" w:line="231" w:lineRule="auto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 xml:space="preserve">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</w:t>
      </w:r>
      <w:proofErr w:type="gramStart"/>
      <w:r w:rsidRPr="00F55AB8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F55AB8">
        <w:rPr>
          <w:rFonts w:ascii="Times New Roman" w:hAnsi="Times New Roman" w:cs="Times New Roman"/>
          <w:sz w:val="28"/>
          <w:szCs w:val="28"/>
        </w:rPr>
        <w:t xml:space="preserve">, наличие неснятой или непогашенной судимости за совершение тяжкого уголовного преступления. Выписка из протокола заседания Совета с решением о выводе члена Совета направляется органу управления образованием для регистрации в реестре. 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6F1B54" w:rsidP="006F1B5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>6.4. После вывода из состава Совета его члена Совет принимает меры для замещения выбывшего члена (довыборы) в порядке, предусмотренном настоящим Положением.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6F1B54" w:rsidRPr="00F55AB8" w:rsidRDefault="006F1B54" w:rsidP="006F1B5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right="20"/>
        <w:jc w:val="both"/>
        <w:rPr>
          <w:rFonts w:ascii="Times New Roman" w:hAnsi="Times New Roman" w:cs="Times New Roman"/>
          <w:sz w:val="28"/>
          <w:szCs w:val="28"/>
        </w:rPr>
      </w:pPr>
      <w:r w:rsidRPr="00F55AB8">
        <w:rPr>
          <w:rFonts w:ascii="Times New Roman" w:hAnsi="Times New Roman" w:cs="Times New Roman"/>
          <w:sz w:val="28"/>
          <w:szCs w:val="28"/>
        </w:rPr>
        <w:t>6.5 Деятельность Совета прекращается по решению двух третей членов Совета: в связи с осуществлением деятельности, противоречащей настоящему Положению – в соответствии с законодательством; в связи с истечением срока его полномочий; в иных случаях (форс-мажор).</w:t>
      </w:r>
    </w:p>
    <w:p w:rsidR="006F1B54" w:rsidRPr="00F55AB8" w:rsidRDefault="006F1B54" w:rsidP="006F1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1B54" w:rsidRPr="00064F47" w:rsidRDefault="006F1B54" w:rsidP="006F1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F1B54" w:rsidRPr="00064F47">
          <w:pgSz w:w="11908" w:h="16836"/>
          <w:pgMar w:top="1180" w:right="840" w:bottom="1440" w:left="1133" w:header="720" w:footer="720" w:gutter="0"/>
          <w:cols w:space="720" w:equalWidth="0">
            <w:col w:w="9927"/>
          </w:cols>
          <w:noEndnote/>
        </w:sectPr>
      </w:pPr>
      <w:r w:rsidRPr="00F55AB8">
        <w:rPr>
          <w:rFonts w:ascii="Times New Roman" w:hAnsi="Times New Roman" w:cs="Times New Roman"/>
          <w:b/>
          <w:bCs/>
          <w:sz w:val="28"/>
          <w:szCs w:val="28"/>
        </w:rPr>
        <w:t xml:space="preserve">Настоящее положение принято на общем собрании работников </w:t>
      </w:r>
      <w:r w:rsidRPr="00F55AB8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государственного бюджетного учреждения дополнительного образования Республики Хакасия «Республиканский центр дополнительного </w:t>
      </w:r>
      <w:r w:rsidRPr="00F55AB8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lastRenderedPageBreak/>
        <w:t>образования</w:t>
      </w:r>
      <w:r w:rsidRPr="00F55AB8">
        <w:rPr>
          <w:rFonts w:ascii="Times New Roman" w:hAnsi="Times New Roman" w:cs="Times New Roman"/>
          <w:b/>
          <w:bCs/>
          <w:sz w:val="28"/>
          <w:szCs w:val="28"/>
        </w:rPr>
        <w:t>от ____ октября 2016 года, протокол № _</w:t>
      </w:r>
    </w:p>
    <w:p w:rsidR="00CC7B4F" w:rsidRPr="00064F47" w:rsidRDefault="00CC7B4F" w:rsidP="00F87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11"/>
      <w:bookmarkStart w:id="2" w:name="page13"/>
      <w:bookmarkEnd w:id="1"/>
      <w:bookmarkEnd w:id="2"/>
    </w:p>
    <w:sectPr w:rsidR="00CC7B4F" w:rsidRPr="00064F47" w:rsidSect="00DE4C47">
      <w:pgSz w:w="11908" w:h="16836"/>
      <w:pgMar w:top="1440" w:right="11908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4.25pt" o:bullet="t">
        <v:imagedata r:id="rId1" o:title=""/>
      </v:shape>
    </w:pict>
  </w:numPicBullet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0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AD4"/>
    <w:multiLevelType w:val="hybridMultilevel"/>
    <w:tmpl w:val="000063CB"/>
    <w:lvl w:ilvl="0" w:tplc="00006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D12"/>
    <w:multiLevelType w:val="hybridMultilevel"/>
    <w:tmpl w:val="0000074D"/>
    <w:lvl w:ilvl="0" w:tplc="00004DC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B25"/>
    <w:multiLevelType w:val="hybridMultilevel"/>
    <w:tmpl w:val="00001E1F"/>
    <w:lvl w:ilvl="0" w:tplc="00006E5D">
      <w:start w:val="6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40D"/>
    <w:multiLevelType w:val="hybridMultilevel"/>
    <w:tmpl w:val="0000491C"/>
    <w:lvl w:ilvl="0" w:tplc="00004D06">
      <w:start w:val="10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B7"/>
    <w:multiLevelType w:val="hybridMultilevel"/>
    <w:tmpl w:val="00001547"/>
    <w:lvl w:ilvl="0" w:tplc="000054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B3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EB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90"/>
    <w:multiLevelType w:val="hybridMultilevel"/>
    <w:tmpl w:val="00001649"/>
    <w:lvl w:ilvl="0" w:tplc="00006DF1">
      <w:start w:val="10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6BB"/>
    <w:multiLevelType w:val="hybridMultilevel"/>
    <w:tmpl w:val="0000428B"/>
    <w:lvl w:ilvl="0" w:tplc="000026A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decimal"/>
      <w:lvlText w:val="1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01F"/>
    <w:multiLevelType w:val="hybridMultilevel"/>
    <w:tmpl w:val="00005D03"/>
    <w:lvl w:ilvl="0" w:tplc="00007A5A">
      <w:start w:val="3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67D"/>
    <w:multiLevelType w:val="hybridMultilevel"/>
    <w:tmpl w:val="00004509"/>
    <w:lvl w:ilvl="0" w:tplc="00001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E87"/>
    <w:multiLevelType w:val="hybridMultilevel"/>
    <w:tmpl w:val="0000390C"/>
    <w:lvl w:ilvl="0" w:tplc="00000F3E">
      <w:start w:val="3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0"/>
  </w:num>
  <w:num w:numId="5">
    <w:abstractNumId w:val="9"/>
  </w:num>
  <w:num w:numId="6">
    <w:abstractNumId w:val="2"/>
  </w:num>
  <w:num w:numId="7">
    <w:abstractNumId w:val="15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  <w:num w:numId="12">
    <w:abstractNumId w:val="11"/>
  </w:num>
  <w:num w:numId="13">
    <w:abstractNumId w:val="13"/>
  </w:num>
  <w:num w:numId="14">
    <w:abstractNumId w:val="14"/>
  </w:num>
  <w:num w:numId="15">
    <w:abstractNumId w:val="6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F07236"/>
    <w:rsid w:val="00064F47"/>
    <w:rsid w:val="001C56B2"/>
    <w:rsid w:val="00677D23"/>
    <w:rsid w:val="006B78C8"/>
    <w:rsid w:val="006F1B54"/>
    <w:rsid w:val="00700258"/>
    <w:rsid w:val="00CC7B4F"/>
    <w:rsid w:val="00DE4C47"/>
    <w:rsid w:val="00ED55EA"/>
    <w:rsid w:val="00F07236"/>
    <w:rsid w:val="00F40839"/>
    <w:rsid w:val="00F55AB8"/>
    <w:rsid w:val="00F76E50"/>
    <w:rsid w:val="00F87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064F47"/>
    <w:rPr>
      <w:i/>
      <w:iCs/>
    </w:rPr>
  </w:style>
  <w:style w:type="table" w:styleId="a4">
    <w:name w:val="Table Grid"/>
    <w:basedOn w:val="a1"/>
    <w:uiPriority w:val="59"/>
    <w:rsid w:val="00F55AB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064F47"/>
    <w:rPr>
      <w:i/>
      <w:iCs/>
    </w:rPr>
  </w:style>
  <w:style w:type="table" w:styleId="a4">
    <w:name w:val="Table Grid"/>
    <w:basedOn w:val="a1"/>
    <w:uiPriority w:val="59"/>
    <w:rsid w:val="00F55AB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1674</Words>
  <Characters>11849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РЦДОД</Company>
  <LinksUpToDate>false</LinksUpToDate>
  <CharactersWithSpaces>13497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Comp</cp:lastModifiedBy>
  <cp:revision>8</cp:revision>
  <dcterms:created xsi:type="dcterms:W3CDTF">2010-05-26T17:27:00Z</dcterms:created>
  <dcterms:modified xsi:type="dcterms:W3CDTF">2016-10-04T03:20:00Z</dcterms:modified>
</cp:coreProperties>
</file>